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Default="00AB5AD9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3711F1" w:rsidRDefault="00B31018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 de spécialité</w:t>
      </w:r>
    </w:p>
    <w:p w:rsidR="00AB5AD9" w:rsidRDefault="004B7CD8" w:rsidP="004B7CD8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2</w:t>
      </w:r>
      <w:r w:rsidRPr="004B7CD8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AB5AD9" w:rsidRDefault="00AB5AD9" w:rsidP="00AB5AD9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BC31AF" w:rsidP="00BD292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Dessin </w:t>
      </w:r>
      <w:r w:rsidR="00BD2929">
        <w:rPr>
          <w:rFonts w:asciiTheme="majorBidi" w:hAnsiTheme="majorBidi" w:cstheme="majorBidi"/>
          <w:b/>
          <w:bCs/>
          <w:sz w:val="32"/>
          <w:szCs w:val="32"/>
          <w:lang w:val="fr-FR"/>
        </w:rPr>
        <w:t>Assisté par Ordinateur</w:t>
      </w:r>
    </w:p>
    <w:p w:rsidR="00BD2929" w:rsidRPr="00BD2929" w:rsidRDefault="00BD2929" w:rsidP="00BD2929">
      <w:pPr>
        <w:pStyle w:val="ListParagraph"/>
        <w:spacing w:line="276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- </w:t>
      </w:r>
      <w:r w:rsidRPr="00BD2929">
        <w:rPr>
          <w:rFonts w:asciiTheme="majorBidi" w:hAnsiTheme="majorBidi" w:cstheme="majorBidi"/>
          <w:b/>
          <w:bCs/>
          <w:sz w:val="32"/>
          <w:szCs w:val="32"/>
          <w:lang w:val="fr-FR"/>
        </w:rPr>
        <w:t>AutoCAD -</w:t>
      </w: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3711F1" w:rsidRDefault="00784FEB" w:rsidP="00784FEB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Time</w:t>
      </w:r>
      <w:r w:rsidR="00AB5AD9"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: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4B7CD8">
        <w:rPr>
          <w:rFonts w:asciiTheme="majorBidi" w:hAnsiTheme="majorBidi" w:cstheme="majorBidi"/>
          <w:b/>
          <w:bCs/>
          <w:sz w:val="32"/>
          <w:szCs w:val="32"/>
          <w:lang w:val="fr-FR"/>
        </w:rPr>
        <w:t>60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h</w:t>
      </w:r>
    </w:p>
    <w:p w:rsidR="00657FB2" w:rsidRDefault="00657FB2" w:rsidP="0097440A">
      <w:pPr>
        <w:pStyle w:val="Heading21"/>
        <w:spacing w:after="0" w:line="276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bookmarkStart w:id="0" w:name="bookmark1"/>
    </w:p>
    <w:p w:rsidR="00AB5AD9" w:rsidRPr="00657FB2" w:rsidRDefault="00FD4B35" w:rsidP="00657FB2">
      <w:pPr>
        <w:pStyle w:val="Heading21"/>
        <w:spacing w:after="0" w:line="276" w:lineRule="auto"/>
        <w:jc w:val="center"/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</w:pPr>
      <w:r w:rsidRPr="00657FB2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Objectives of this course</w:t>
      </w:r>
    </w:p>
    <w:p w:rsidR="00657FB2" w:rsidRDefault="00657FB2" w:rsidP="00657FB2">
      <w:pPr>
        <w:pStyle w:val="Heading21"/>
        <w:spacing w:after="0" w:line="276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</w:p>
    <w:p w:rsidR="00FD4B35" w:rsidRDefault="00FD4B35" w:rsidP="00657FB2">
      <w:pPr>
        <w:pStyle w:val="Heading21"/>
        <w:spacing w:after="0" w:line="276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After completion of this course, student should be able to</w:t>
      </w:r>
      <w:r w:rsidR="009E107A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:</w:t>
      </w:r>
    </w:p>
    <w:p w:rsidR="00657FB2" w:rsidRDefault="00657FB2" w:rsidP="00657FB2">
      <w:pPr>
        <w:pStyle w:val="Heading21"/>
        <w:spacing w:after="0" w:line="276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</w:p>
    <w:p w:rsidR="009E107A" w:rsidRPr="009E107A" w:rsidRDefault="00657FB2" w:rsidP="00784A6C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Understand</w:t>
      </w:r>
      <w:r w:rsidR="009E107A" w:rsidRPr="009E107A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 xml:space="preserve"> the AutoCAD workspace and user interface.</w:t>
      </w:r>
    </w:p>
    <w:p w:rsidR="009E107A" w:rsidRPr="009E107A" w:rsidRDefault="00657FB2" w:rsidP="00784A6C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Use</w:t>
      </w:r>
      <w:r w:rsidR="009E107A" w:rsidRPr="009E107A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 xml:space="preserve"> basic drawing, editing, and viewing tools.</w:t>
      </w:r>
    </w:p>
    <w:p w:rsidR="00212CAA" w:rsidRDefault="009E107A" w:rsidP="00784A6C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Draw l</w:t>
      </w:r>
      <w:r w:rsidR="00212CAA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 xml:space="preserve">ines, arcs, circles, </w:t>
      </w:r>
      <w:proofErr w:type="spellStart"/>
      <w:r w:rsidR="00212CAA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plines</w:t>
      </w:r>
      <w:proofErr w:type="spellEnd"/>
      <w:r w:rsidR="00212CAA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, points, solid figures, …</w:t>
      </w:r>
    </w:p>
    <w:p w:rsidR="00657FB2" w:rsidRDefault="00657FB2" w:rsidP="00784A6C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Organize</w:t>
      </w:r>
      <w:r w:rsidRPr="00657FB2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 xml:space="preserve"> drawing objects on layers.</w:t>
      </w:r>
    </w:p>
    <w:p w:rsidR="00657FB2" w:rsidRPr="00657FB2" w:rsidRDefault="00657FB2" w:rsidP="00784A6C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Set</w:t>
      </w:r>
      <w:r w:rsidRPr="00657FB2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 xml:space="preserve"> up layers, styles, and templates.</w:t>
      </w:r>
    </w:p>
    <w:p w:rsidR="00212CAA" w:rsidRDefault="00657FB2" w:rsidP="00784A6C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Add t</w:t>
      </w:r>
      <w:r w:rsidR="00212CAA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ext in different fonts and qualities.</w:t>
      </w:r>
    </w:p>
    <w:p w:rsidR="00212CAA" w:rsidRDefault="00657FB2" w:rsidP="00784A6C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Add dimensions and h</w:t>
      </w:r>
      <w:r w:rsidR="00212CAA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atching.</w:t>
      </w:r>
    </w:p>
    <w:p w:rsidR="00212CAA" w:rsidRDefault="00657FB2" w:rsidP="00784A6C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Work on drawings s</w:t>
      </w:r>
      <w:r w:rsidR="00212CAA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cale</w:t>
      </w:r>
      <w:r w:rsidR="009E107A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.</w:t>
      </w:r>
    </w:p>
    <w:p w:rsidR="009E107A" w:rsidRPr="00657FB2" w:rsidRDefault="00657FB2" w:rsidP="00784A6C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Prepare</w:t>
      </w:r>
      <w:r w:rsidR="009E107A" w:rsidRPr="00657FB2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 xml:space="preserve"> a layout to be plotted.</w:t>
      </w:r>
    </w:p>
    <w:p w:rsidR="009E107A" w:rsidRPr="00657FB2" w:rsidRDefault="00657FB2" w:rsidP="00387D82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Use</w:t>
      </w:r>
      <w:r w:rsidR="009E107A" w:rsidRPr="00657FB2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 xml:space="preserve"> plotting options.</w:t>
      </w:r>
    </w:p>
    <w:p w:rsidR="009E107A" w:rsidRDefault="009E107A" w:rsidP="00212CAA">
      <w:pPr>
        <w:pStyle w:val="Heading21"/>
        <w:spacing w:after="0" w:line="276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</w:p>
    <w:p w:rsidR="00657FB2" w:rsidRPr="00657FB2" w:rsidRDefault="00657FB2" w:rsidP="00657FB2">
      <w:pPr>
        <w:spacing w:after="120"/>
        <w:rPr>
          <w:rStyle w:val="Heading22"/>
          <w:rFonts w:asciiTheme="majorBidi" w:hAnsiTheme="majorBidi" w:cstheme="majorBidi"/>
          <w:sz w:val="24"/>
          <w:szCs w:val="24"/>
          <w:lang w:eastAsia="fr-FR"/>
        </w:rPr>
      </w:pPr>
      <w:r w:rsidRPr="00657FB2">
        <w:rPr>
          <w:rStyle w:val="Heading22"/>
          <w:rFonts w:asciiTheme="majorBidi" w:hAnsiTheme="majorBidi" w:cstheme="majorBidi"/>
          <w:sz w:val="24"/>
          <w:szCs w:val="24"/>
          <w:lang w:eastAsia="fr-FR"/>
        </w:rPr>
        <w:t xml:space="preserve">Important remarks: </w:t>
      </w:r>
    </w:p>
    <w:p w:rsidR="00657FB2" w:rsidRDefault="00657FB2" w:rsidP="00784A6C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  <w:lang w:val="fr-FR"/>
        </w:rPr>
      </w:pPr>
      <w:r w:rsidRPr="00657FB2">
        <w:rPr>
          <w:rFonts w:cstheme="minorHAnsi"/>
          <w:sz w:val="24"/>
          <w:szCs w:val="24"/>
          <w:lang w:val="fr-FR"/>
        </w:rPr>
        <w:t xml:space="preserve">The </w:t>
      </w:r>
      <w:proofErr w:type="spellStart"/>
      <w:r w:rsidRPr="00657FB2">
        <w:rPr>
          <w:rFonts w:cstheme="minorHAnsi"/>
          <w:sz w:val="24"/>
          <w:szCs w:val="24"/>
          <w:lang w:val="fr-FR"/>
        </w:rPr>
        <w:t>teacher</w:t>
      </w:r>
      <w:proofErr w:type="spellEnd"/>
      <w:r w:rsidRPr="00657FB2">
        <w:rPr>
          <w:rFonts w:cstheme="minorHAnsi"/>
          <w:sz w:val="24"/>
          <w:szCs w:val="24"/>
          <w:lang w:val="fr-FR"/>
        </w:rPr>
        <w:t xml:space="preserve"> of </w:t>
      </w:r>
      <w:proofErr w:type="spellStart"/>
      <w:r w:rsidRPr="00657FB2">
        <w:rPr>
          <w:rFonts w:cstheme="minorHAnsi"/>
          <w:sz w:val="24"/>
          <w:szCs w:val="24"/>
          <w:lang w:val="fr-FR"/>
        </w:rPr>
        <w:t>this</w:t>
      </w:r>
      <w:proofErr w:type="spellEnd"/>
      <w:r w:rsidRPr="00657FB2">
        <w:rPr>
          <w:rFonts w:cstheme="minorHAnsi"/>
          <w:sz w:val="24"/>
          <w:szCs w:val="24"/>
          <w:lang w:val="fr-FR"/>
        </w:rPr>
        <w:t xml:space="preserve"> course </w:t>
      </w:r>
      <w:proofErr w:type="spellStart"/>
      <w:r w:rsidRPr="00657FB2">
        <w:rPr>
          <w:rFonts w:cstheme="minorHAnsi"/>
          <w:sz w:val="24"/>
          <w:szCs w:val="24"/>
          <w:lang w:val="fr-FR"/>
        </w:rPr>
        <w:t>should</w:t>
      </w:r>
      <w:proofErr w:type="spellEnd"/>
      <w:r w:rsidRPr="00657FB2">
        <w:rPr>
          <w:rFonts w:cstheme="minorHAnsi"/>
          <w:sz w:val="24"/>
          <w:szCs w:val="24"/>
          <w:lang w:val="fr-FR"/>
        </w:rPr>
        <w:t xml:space="preserve"> have a </w:t>
      </w:r>
      <w:proofErr w:type="spellStart"/>
      <w:r w:rsidRPr="00657FB2">
        <w:rPr>
          <w:rFonts w:cstheme="minorHAnsi"/>
          <w:b/>
          <w:bCs/>
          <w:sz w:val="24"/>
          <w:szCs w:val="24"/>
          <w:u w:val="single"/>
          <w:lang w:val="fr-FR"/>
        </w:rPr>
        <w:t>mechanical</w:t>
      </w:r>
      <w:proofErr w:type="spellEnd"/>
      <w:r w:rsidRPr="00657FB2">
        <w:rPr>
          <w:rFonts w:cstheme="minorHAnsi"/>
          <w:b/>
          <w:bCs/>
          <w:sz w:val="24"/>
          <w:szCs w:val="24"/>
          <w:u w:val="single"/>
          <w:lang w:val="fr-FR"/>
        </w:rPr>
        <w:t xml:space="preserve"> background</w:t>
      </w:r>
      <w:r w:rsidRPr="00657FB2">
        <w:rPr>
          <w:rFonts w:cstheme="minorHAnsi"/>
          <w:sz w:val="24"/>
          <w:szCs w:val="24"/>
          <w:lang w:val="fr-FR"/>
        </w:rPr>
        <w:t xml:space="preserve"> not a civil one.</w:t>
      </w:r>
    </w:p>
    <w:p w:rsidR="00657FB2" w:rsidRPr="00447CC7" w:rsidRDefault="00657FB2" w:rsidP="00784A6C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  <w:lang w:val="fr-FR"/>
        </w:rPr>
      </w:pPr>
      <w:r>
        <w:rPr>
          <w:rFonts w:cstheme="minorHAnsi"/>
          <w:sz w:val="24"/>
          <w:szCs w:val="24"/>
          <w:lang w:val="fr-FR"/>
        </w:rPr>
        <w:t xml:space="preserve">The </w:t>
      </w:r>
      <w:r w:rsidRPr="00657FB2">
        <w:rPr>
          <w:rFonts w:cstheme="minorHAnsi"/>
          <w:sz w:val="24"/>
          <w:szCs w:val="24"/>
        </w:rPr>
        <w:t>re</w:t>
      </w:r>
      <w:r>
        <w:rPr>
          <w:rFonts w:cstheme="minorHAnsi"/>
          <w:sz w:val="24"/>
          <w:szCs w:val="24"/>
        </w:rPr>
        <w:t>ference is</w:t>
      </w:r>
      <w:r w:rsidRPr="00657FB2">
        <w:rPr>
          <w:rFonts w:cstheme="minorHAnsi"/>
          <w:sz w:val="24"/>
          <w:szCs w:val="24"/>
        </w:rPr>
        <w:t> : AutoCAD 2009, 2D training manual</w:t>
      </w:r>
      <w:r w:rsidR="00214757">
        <w:rPr>
          <w:rFonts w:cstheme="minorHAnsi"/>
          <w:sz w:val="24"/>
          <w:szCs w:val="24"/>
        </w:rPr>
        <w:t>. (</w:t>
      </w:r>
      <w:proofErr w:type="gramStart"/>
      <w:r w:rsidR="00214757">
        <w:rPr>
          <w:rFonts w:cstheme="minorHAnsi"/>
          <w:sz w:val="24"/>
          <w:szCs w:val="24"/>
        </w:rPr>
        <w:t>easy</w:t>
      </w:r>
      <w:proofErr w:type="gramEnd"/>
      <w:r w:rsidR="00214757">
        <w:rPr>
          <w:rFonts w:cstheme="minorHAnsi"/>
          <w:sz w:val="24"/>
          <w:szCs w:val="24"/>
        </w:rPr>
        <w:t xml:space="preserve"> to download from Internet)</w:t>
      </w:r>
      <w:r w:rsidR="00447CC7">
        <w:rPr>
          <w:rFonts w:cstheme="minorHAnsi"/>
          <w:sz w:val="24"/>
          <w:szCs w:val="24"/>
        </w:rPr>
        <w:t>.</w:t>
      </w:r>
    </w:p>
    <w:p w:rsidR="00447CC7" w:rsidRPr="00447CC7" w:rsidRDefault="00447CC7" w:rsidP="00447CC7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47CC7">
        <w:rPr>
          <w:rFonts w:asciiTheme="majorBidi" w:hAnsiTheme="majorBidi" w:cstheme="majorBidi"/>
          <w:sz w:val="24"/>
          <w:szCs w:val="24"/>
        </w:rPr>
        <w:t>Drawings for each chapter are selected by the teacher.</w:t>
      </w:r>
    </w:p>
    <w:p w:rsidR="00447CC7" w:rsidRPr="00447CC7" w:rsidRDefault="00447CC7" w:rsidP="00447CC7">
      <w:pPr>
        <w:pStyle w:val="ListParagraph"/>
        <w:numPr>
          <w:ilvl w:val="0"/>
          <w:numId w:val="1"/>
        </w:numPr>
        <w:spacing w:line="276" w:lineRule="auto"/>
        <w:jc w:val="both"/>
        <w:rPr>
          <w:rStyle w:val="Heading22"/>
          <w:rFonts w:asciiTheme="majorBidi" w:hAnsiTheme="majorBidi" w:cstheme="majorBidi"/>
          <w:b w:val="0"/>
          <w:bCs w:val="0"/>
          <w:sz w:val="24"/>
          <w:szCs w:val="24"/>
          <w:u w:val="none"/>
          <w:shd w:val="clear" w:color="auto" w:fill="auto"/>
        </w:rPr>
      </w:pPr>
      <w:r w:rsidRPr="00447CC7">
        <w:rPr>
          <w:rFonts w:asciiTheme="majorBidi" w:hAnsiTheme="majorBidi" w:cstheme="majorBidi"/>
          <w:sz w:val="24"/>
          <w:szCs w:val="24"/>
        </w:rPr>
        <w:t>Exercises of Industrial Drawing course can be used.</w:t>
      </w:r>
    </w:p>
    <w:bookmarkEnd w:id="0"/>
    <w:p w:rsidR="00FD4B35" w:rsidRDefault="00FD4B35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br w:type="page"/>
      </w:r>
    </w:p>
    <w:p w:rsidR="00716EC2" w:rsidRDefault="00716EC2" w:rsidP="00716EC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C31AF" w:rsidRPr="00716EC2" w:rsidRDefault="00BC31AF" w:rsidP="00214757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proofErr w:type="spellStart"/>
      <w:r w:rsidRPr="00716EC2">
        <w:rPr>
          <w:rFonts w:asciiTheme="majorBidi" w:hAnsiTheme="majorBidi" w:cstheme="majorBidi"/>
          <w:b/>
          <w:bCs/>
          <w:sz w:val="28"/>
          <w:szCs w:val="28"/>
          <w:lang w:val="fr-FR"/>
        </w:rPr>
        <w:t>Chap</w:t>
      </w:r>
      <w:r w:rsidR="00214757">
        <w:rPr>
          <w:rFonts w:asciiTheme="majorBidi" w:hAnsiTheme="majorBidi" w:cstheme="majorBidi"/>
          <w:b/>
          <w:bCs/>
          <w:sz w:val="28"/>
          <w:szCs w:val="28"/>
          <w:lang w:val="fr-FR"/>
        </w:rPr>
        <w:t>ter</w:t>
      </w:r>
      <w:proofErr w:type="spellEnd"/>
      <w:r w:rsidRPr="00716EC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1</w:t>
      </w:r>
    </w:p>
    <w:p w:rsidR="00516146" w:rsidRPr="00716EC2" w:rsidRDefault="00516146" w:rsidP="00716EC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54BDD" w:rsidRDefault="00214757" w:rsidP="00214757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14757">
        <w:rPr>
          <w:rFonts w:asciiTheme="majorBidi" w:hAnsiTheme="majorBidi" w:cstheme="majorBidi"/>
          <w:b/>
          <w:bCs/>
          <w:sz w:val="28"/>
          <w:szCs w:val="28"/>
          <w:lang w:val="fr-FR"/>
        </w:rPr>
        <w:t>Introduction</w:t>
      </w:r>
    </w:p>
    <w:p w:rsidR="00716EC2" w:rsidRPr="00B94124" w:rsidRDefault="005A5C02" w:rsidP="008F3285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Time</w:t>
      </w:r>
      <w:r w:rsidR="00716EC2" w:rsidRPr="00B941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716EC2"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8F3285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716EC2"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5A5C02" w:rsidRDefault="005A5C02" w:rsidP="005A5C02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A5C02" w:rsidRPr="005A5C02" w:rsidRDefault="00FD4B35" w:rsidP="00784A6C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Launching AutoCAD</w:t>
      </w:r>
      <w:r w:rsidR="005A5C02" w:rsidRPr="005A5C02">
        <w:rPr>
          <w:rFonts w:asciiTheme="majorBidi" w:hAnsiTheme="majorBidi" w:cstheme="majorBidi"/>
          <w:sz w:val="24"/>
          <w:szCs w:val="24"/>
        </w:rPr>
        <w:t>.</w:t>
      </w:r>
    </w:p>
    <w:p w:rsidR="005A5C02" w:rsidRPr="005A5C02" w:rsidRDefault="00FD4B35" w:rsidP="00784A6C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Text and Graphics Screens</w:t>
      </w:r>
      <w:r w:rsidR="005A5C02">
        <w:rPr>
          <w:rFonts w:asciiTheme="majorBidi" w:hAnsiTheme="majorBidi" w:cstheme="majorBidi"/>
          <w:sz w:val="24"/>
          <w:szCs w:val="24"/>
        </w:rPr>
        <w:t>.</w:t>
      </w:r>
    </w:p>
    <w:p w:rsidR="005A5C02" w:rsidRDefault="00FD4B35" w:rsidP="00784A6C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Cursor, Menu Browser and Colors</w:t>
      </w:r>
      <w:r w:rsidR="005A5C02">
        <w:rPr>
          <w:rFonts w:asciiTheme="majorBidi" w:hAnsiTheme="majorBidi" w:cstheme="majorBidi"/>
          <w:sz w:val="24"/>
          <w:szCs w:val="24"/>
        </w:rPr>
        <w:t>.</w:t>
      </w:r>
    </w:p>
    <w:p w:rsidR="005A5C02" w:rsidRDefault="00FD4B35" w:rsidP="00784A6C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Workspaces, AutoCAD Classic Toolbars</w:t>
      </w:r>
      <w:r w:rsidR="005A5C02">
        <w:rPr>
          <w:rFonts w:asciiTheme="majorBidi" w:hAnsiTheme="majorBidi" w:cstheme="majorBidi"/>
          <w:sz w:val="24"/>
          <w:szCs w:val="24"/>
        </w:rPr>
        <w:t>.</w:t>
      </w:r>
    </w:p>
    <w:p w:rsidR="005A5C02" w:rsidRDefault="005A5C02" w:rsidP="00784A6C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Status Bar and Command Prompt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5A5C02" w:rsidRDefault="00FD4B35" w:rsidP="00784A6C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Typing Commands</w:t>
      </w:r>
      <w:r w:rsidR="005A5C02">
        <w:rPr>
          <w:rFonts w:asciiTheme="majorBidi" w:hAnsiTheme="majorBidi" w:cstheme="majorBidi"/>
          <w:sz w:val="24"/>
          <w:szCs w:val="24"/>
        </w:rPr>
        <w:t>.</w:t>
      </w:r>
    </w:p>
    <w:p w:rsidR="005A5C02" w:rsidRDefault="00FD4B35" w:rsidP="00784A6C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Pointing Device (Mouse)</w:t>
      </w:r>
      <w:r w:rsidR="005A5C02">
        <w:rPr>
          <w:rFonts w:asciiTheme="majorBidi" w:hAnsiTheme="majorBidi" w:cstheme="majorBidi"/>
          <w:sz w:val="24"/>
          <w:szCs w:val="24"/>
        </w:rPr>
        <w:t>.</w:t>
      </w:r>
    </w:p>
    <w:p w:rsidR="00FD4B35" w:rsidRDefault="00FD4B35" w:rsidP="00784A6C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Function Keys and Accelerator Keys.</w:t>
      </w:r>
    </w:p>
    <w:p w:rsidR="00447CC7" w:rsidRDefault="00C829A6" w:rsidP="00447CC7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Setting up the screen.</w:t>
      </w:r>
    </w:p>
    <w:p w:rsidR="00AE57A7" w:rsidRPr="00447CC7" w:rsidRDefault="00AE57A7" w:rsidP="00447CC7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47CC7">
        <w:rPr>
          <w:rFonts w:asciiTheme="majorBidi" w:hAnsiTheme="majorBidi" w:cstheme="majorBidi"/>
          <w:sz w:val="24"/>
          <w:szCs w:val="24"/>
        </w:rPr>
        <w:t>Units and Drawing limits.</w:t>
      </w:r>
      <w:r w:rsidR="00B35A30" w:rsidRPr="00447CC7">
        <w:rPr>
          <w:rFonts w:asciiTheme="majorBidi" w:hAnsiTheme="majorBidi" w:cstheme="majorBidi"/>
          <w:sz w:val="24"/>
          <w:szCs w:val="24"/>
        </w:rPr>
        <w:t xml:space="preserve"> (ref. chapter 8)</w:t>
      </w:r>
    </w:p>
    <w:p w:rsidR="00FD4B35" w:rsidRDefault="00FD4B35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5A5C02" w:rsidRDefault="005A5C02" w:rsidP="00C829A6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C829A6">
        <w:rPr>
          <w:rFonts w:asciiTheme="majorBidi" w:hAnsiTheme="majorBidi" w:cstheme="majorBidi"/>
          <w:b/>
          <w:bCs/>
          <w:u w:val="single"/>
        </w:rPr>
        <w:t>N.B.:</w:t>
      </w:r>
      <w:r>
        <w:rPr>
          <w:rFonts w:asciiTheme="majorBidi" w:hAnsiTheme="majorBidi" w:cstheme="majorBidi"/>
        </w:rPr>
        <w:t xml:space="preserve"> </w:t>
      </w:r>
      <w:proofErr w:type="gramStart"/>
      <w:r w:rsidR="00C829A6">
        <w:rPr>
          <w:rFonts w:asciiTheme="majorBidi" w:hAnsiTheme="majorBidi" w:cstheme="majorBidi"/>
        </w:rPr>
        <w:t>Reference :</w:t>
      </w:r>
      <w:proofErr w:type="gramEnd"/>
      <w:r w:rsidR="00C829A6">
        <w:rPr>
          <w:rFonts w:asciiTheme="majorBidi" w:hAnsiTheme="majorBidi" w:cstheme="majorBidi"/>
        </w:rPr>
        <w:t xml:space="preserve"> C</w:t>
      </w:r>
      <w:r>
        <w:rPr>
          <w:rFonts w:asciiTheme="majorBidi" w:hAnsiTheme="majorBidi" w:cstheme="majorBidi"/>
        </w:rPr>
        <w:t>hapter 1 from AutoCAD 2009, 2D training manual.</w:t>
      </w:r>
    </w:p>
    <w:p w:rsidR="005A5C02" w:rsidRDefault="005A5C02">
      <w:pPr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</w:rPr>
        <w:br w:type="page"/>
      </w:r>
    </w:p>
    <w:p w:rsidR="005A5C02" w:rsidRDefault="005A5C02" w:rsidP="005A5C02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A5C02" w:rsidRPr="005A5C02" w:rsidRDefault="005A5C02" w:rsidP="005A5C02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A5C02">
        <w:rPr>
          <w:rFonts w:asciiTheme="majorBidi" w:hAnsiTheme="majorBidi" w:cstheme="majorBidi"/>
          <w:b/>
          <w:bCs/>
          <w:sz w:val="28"/>
          <w:szCs w:val="28"/>
        </w:rPr>
        <w:t>Chapter 2</w:t>
      </w:r>
    </w:p>
    <w:p w:rsidR="005A5C02" w:rsidRPr="005A5C02" w:rsidRDefault="005A5C02" w:rsidP="005A5C02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A5C02" w:rsidRPr="005A5C02" w:rsidRDefault="00FD4B35" w:rsidP="00784FE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A5C02">
        <w:rPr>
          <w:rFonts w:asciiTheme="majorBidi" w:hAnsiTheme="majorBidi" w:cstheme="majorBidi"/>
          <w:b/>
          <w:bCs/>
          <w:sz w:val="28"/>
          <w:szCs w:val="28"/>
        </w:rPr>
        <w:t>Commands</w:t>
      </w:r>
    </w:p>
    <w:p w:rsidR="005A5C02" w:rsidRPr="00B94124" w:rsidRDefault="005A5C02" w:rsidP="008F3285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Time</w:t>
      </w:r>
      <w:r w:rsidRPr="00B941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8F3285">
        <w:rPr>
          <w:rFonts w:asciiTheme="majorBidi" w:hAnsiTheme="majorBidi" w:cstheme="majorBidi"/>
          <w:b/>
          <w:bCs/>
          <w:sz w:val="28"/>
          <w:szCs w:val="28"/>
          <w:lang w:val="fr-FR"/>
        </w:rPr>
        <w:t>26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5A5C02" w:rsidRPr="005A5C02" w:rsidRDefault="005A5C02" w:rsidP="005A5C02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31018">
        <w:rPr>
          <w:rFonts w:asciiTheme="majorBidi" w:hAnsiTheme="majorBidi" w:cstheme="majorBidi"/>
          <w:b/>
          <w:bCs/>
          <w:sz w:val="24"/>
          <w:szCs w:val="24"/>
        </w:rPr>
        <w:t>2.1 Introduction to Commands:</w:t>
      </w:r>
      <w:r w:rsidR="00F61FFB">
        <w:rPr>
          <w:rFonts w:asciiTheme="majorBidi" w:hAnsiTheme="majorBidi" w:cstheme="majorBidi"/>
          <w:sz w:val="24"/>
          <w:szCs w:val="24"/>
        </w:rPr>
        <w:t xml:space="preserve"> (Ref. chapter 2)</w:t>
      </w:r>
    </w:p>
    <w:p w:rsidR="005A5C02" w:rsidRPr="005A5C02" w:rsidRDefault="00FD4B35" w:rsidP="00784A6C">
      <w:pPr>
        <w:pStyle w:val="ListParagraph"/>
        <w:numPr>
          <w:ilvl w:val="0"/>
          <w:numId w:val="3"/>
        </w:numPr>
        <w:spacing w:line="276" w:lineRule="auto"/>
        <w:ind w:left="900" w:hanging="180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Open Existing Drawings</w:t>
      </w:r>
      <w:r w:rsidR="005A5C02" w:rsidRPr="005A5C02">
        <w:rPr>
          <w:rFonts w:asciiTheme="majorBidi" w:hAnsiTheme="majorBidi" w:cstheme="majorBidi"/>
          <w:sz w:val="24"/>
          <w:szCs w:val="24"/>
        </w:rPr>
        <w:t>.</w:t>
      </w:r>
    </w:p>
    <w:p w:rsidR="005A5C02" w:rsidRPr="005A5C02" w:rsidRDefault="00FD4B35" w:rsidP="00784A6C">
      <w:pPr>
        <w:pStyle w:val="ListParagraph"/>
        <w:numPr>
          <w:ilvl w:val="0"/>
          <w:numId w:val="3"/>
        </w:numPr>
        <w:spacing w:line="276" w:lineRule="auto"/>
        <w:ind w:left="900" w:hanging="180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Creating a New Drawing</w:t>
      </w:r>
      <w:r w:rsidR="005A5C02" w:rsidRPr="005A5C02">
        <w:rPr>
          <w:rFonts w:asciiTheme="majorBidi" w:hAnsiTheme="majorBidi" w:cstheme="majorBidi"/>
          <w:sz w:val="24"/>
          <w:szCs w:val="24"/>
        </w:rPr>
        <w:t>.</w:t>
      </w:r>
    </w:p>
    <w:p w:rsidR="005A5C02" w:rsidRPr="005A5C02" w:rsidRDefault="00FD4B35" w:rsidP="00784A6C">
      <w:pPr>
        <w:pStyle w:val="ListParagraph"/>
        <w:numPr>
          <w:ilvl w:val="0"/>
          <w:numId w:val="3"/>
        </w:numPr>
        <w:spacing w:line="276" w:lineRule="auto"/>
        <w:ind w:left="900" w:hanging="180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Saving Drawings</w:t>
      </w:r>
      <w:r w:rsidR="005A5C02" w:rsidRPr="005A5C02">
        <w:rPr>
          <w:rFonts w:asciiTheme="majorBidi" w:hAnsiTheme="majorBidi" w:cstheme="majorBidi"/>
          <w:sz w:val="24"/>
          <w:szCs w:val="24"/>
        </w:rPr>
        <w:t>.</w:t>
      </w:r>
    </w:p>
    <w:p w:rsidR="00FD4B35" w:rsidRPr="005A5C02" w:rsidRDefault="00FD4B35" w:rsidP="00784A6C">
      <w:pPr>
        <w:pStyle w:val="ListParagraph"/>
        <w:numPr>
          <w:ilvl w:val="0"/>
          <w:numId w:val="3"/>
        </w:numPr>
        <w:spacing w:line="276" w:lineRule="auto"/>
        <w:ind w:left="900" w:hanging="180"/>
        <w:jc w:val="both"/>
        <w:rPr>
          <w:rFonts w:asciiTheme="majorBidi" w:hAnsiTheme="majorBidi" w:cstheme="majorBidi"/>
          <w:sz w:val="24"/>
          <w:szCs w:val="24"/>
        </w:rPr>
      </w:pPr>
      <w:r w:rsidRPr="005A5C02">
        <w:rPr>
          <w:rFonts w:asciiTheme="majorBidi" w:hAnsiTheme="majorBidi" w:cstheme="majorBidi"/>
          <w:sz w:val="24"/>
          <w:szCs w:val="24"/>
        </w:rPr>
        <w:t>File Safety Precautions.</w:t>
      </w:r>
    </w:p>
    <w:p w:rsidR="00FD4B35" w:rsidRPr="005A5C02" w:rsidRDefault="00FD4B35" w:rsidP="005A5C0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FD4B35" w:rsidRPr="005A5C02" w:rsidRDefault="005A5C02" w:rsidP="00F61FFB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31018">
        <w:rPr>
          <w:rFonts w:asciiTheme="majorBidi" w:hAnsiTheme="majorBidi" w:cstheme="majorBidi"/>
          <w:b/>
          <w:bCs/>
        </w:rPr>
        <w:t xml:space="preserve">2.2 </w:t>
      </w:r>
      <w:r w:rsidR="00FD4B35" w:rsidRPr="00B31018">
        <w:rPr>
          <w:rFonts w:asciiTheme="majorBidi" w:hAnsiTheme="majorBidi" w:cstheme="majorBidi"/>
          <w:b/>
          <w:bCs/>
        </w:rPr>
        <w:t>Draw Commands</w:t>
      </w:r>
      <w:r w:rsidR="00F61FFB" w:rsidRPr="00B31018">
        <w:rPr>
          <w:rFonts w:asciiTheme="majorBidi" w:hAnsiTheme="majorBidi" w:cstheme="majorBidi"/>
          <w:b/>
          <w:bCs/>
        </w:rPr>
        <w:t>:</w:t>
      </w:r>
      <w:r w:rsidR="00FD4B35" w:rsidRPr="005A5C02">
        <w:rPr>
          <w:rFonts w:asciiTheme="majorBidi" w:hAnsiTheme="majorBidi" w:cstheme="majorBidi"/>
        </w:rPr>
        <w:t xml:space="preserve"> (</w:t>
      </w:r>
      <w:r w:rsidR="00F61FFB">
        <w:rPr>
          <w:rFonts w:asciiTheme="majorBidi" w:hAnsiTheme="majorBidi" w:cstheme="majorBidi"/>
        </w:rPr>
        <w:t>Ref. c</w:t>
      </w:r>
      <w:r w:rsidR="00FD4B35" w:rsidRPr="005A5C02">
        <w:rPr>
          <w:rFonts w:asciiTheme="majorBidi" w:hAnsiTheme="majorBidi" w:cstheme="majorBidi"/>
        </w:rPr>
        <w:t xml:space="preserve">hapter </w:t>
      </w:r>
      <w:proofErr w:type="gramStart"/>
      <w:r w:rsidR="00FD4B35" w:rsidRPr="005A5C02">
        <w:rPr>
          <w:rFonts w:asciiTheme="majorBidi" w:hAnsiTheme="majorBidi" w:cstheme="majorBidi"/>
        </w:rPr>
        <w:t>3 )</w:t>
      </w:r>
      <w:proofErr w:type="gramEnd"/>
    </w:p>
    <w:p w:rsidR="00F61FFB" w:rsidRDefault="00F61FFB" w:rsidP="005A5C0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Line Command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61FFB" w:rsidRDefault="00F61FFB" w:rsidP="00F61FF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Cartesian coordinate system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61FFB" w:rsidRDefault="00F61FFB" w:rsidP="00F61FF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Absolute, Relative and Polar Coordinates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61FFB" w:rsidRDefault="00F61FFB" w:rsidP="00F61FF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Dynamic Input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61FFB" w:rsidRDefault="00F61FFB" w:rsidP="00F61FF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Orthogonal Lines, Polar Tracking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61FFB" w:rsidRDefault="00F61FFB" w:rsidP="00F61FF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Circles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D4B35" w:rsidRPr="005A5C02" w:rsidRDefault="00F61FFB" w:rsidP="00F61FF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Arc Command.</w:t>
      </w:r>
    </w:p>
    <w:p w:rsidR="00FD4B35" w:rsidRPr="005A5C02" w:rsidRDefault="00FD4B35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FD4B35" w:rsidRPr="005A5C02" w:rsidRDefault="00F61FFB" w:rsidP="00F61FFB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31018">
        <w:rPr>
          <w:rFonts w:asciiTheme="majorBidi" w:hAnsiTheme="majorBidi" w:cstheme="majorBidi"/>
          <w:b/>
          <w:bCs/>
        </w:rPr>
        <w:t xml:space="preserve">2.3 </w:t>
      </w:r>
      <w:r w:rsidR="00FD4B35" w:rsidRPr="00B31018">
        <w:rPr>
          <w:rFonts w:asciiTheme="majorBidi" w:hAnsiTheme="majorBidi" w:cstheme="majorBidi"/>
          <w:b/>
          <w:bCs/>
        </w:rPr>
        <w:t>Erase and Selection Sets</w:t>
      </w:r>
      <w:r w:rsidRPr="00B31018">
        <w:rPr>
          <w:rFonts w:asciiTheme="majorBidi" w:hAnsiTheme="majorBidi" w:cstheme="majorBidi"/>
          <w:b/>
          <w:bCs/>
        </w:rPr>
        <w:t>:</w:t>
      </w:r>
      <w:r w:rsidR="00FD4B35" w:rsidRPr="005A5C02">
        <w:rPr>
          <w:rFonts w:asciiTheme="majorBidi" w:hAnsiTheme="majorBidi" w:cstheme="majorBidi"/>
        </w:rPr>
        <w:t xml:space="preserve"> (</w:t>
      </w:r>
      <w:r>
        <w:rPr>
          <w:rFonts w:asciiTheme="majorBidi" w:hAnsiTheme="majorBidi" w:cstheme="majorBidi"/>
        </w:rPr>
        <w:t>Ref. c</w:t>
      </w:r>
      <w:r w:rsidR="00FD4B35" w:rsidRPr="005A5C02">
        <w:rPr>
          <w:rFonts w:asciiTheme="majorBidi" w:hAnsiTheme="majorBidi" w:cstheme="majorBidi"/>
        </w:rPr>
        <w:t xml:space="preserve">hapter </w:t>
      </w:r>
      <w:proofErr w:type="gramStart"/>
      <w:r w:rsidR="00FD4B35" w:rsidRPr="005A5C02">
        <w:rPr>
          <w:rFonts w:asciiTheme="majorBidi" w:hAnsiTheme="majorBidi" w:cstheme="majorBidi"/>
        </w:rPr>
        <w:t>4 )</w:t>
      </w:r>
      <w:proofErr w:type="gramEnd"/>
    </w:p>
    <w:p w:rsidR="00FD4B35" w:rsidRPr="005A5C02" w:rsidRDefault="00F61FFB" w:rsidP="005A5C0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1E61A5">
        <w:rPr>
          <w:rFonts w:asciiTheme="majorBidi" w:hAnsiTheme="majorBidi" w:cstheme="majorBidi"/>
          <w:sz w:val="24"/>
          <w:szCs w:val="24"/>
        </w:rPr>
        <w:t>Erase and Selection Sets.</w:t>
      </w:r>
    </w:p>
    <w:p w:rsidR="00FD4B35" w:rsidRPr="005A5C02" w:rsidRDefault="00F61FFB" w:rsidP="005A5C0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1E61A5">
        <w:rPr>
          <w:rFonts w:asciiTheme="majorBidi" w:hAnsiTheme="majorBidi" w:cstheme="majorBidi"/>
          <w:sz w:val="24"/>
          <w:szCs w:val="24"/>
        </w:rPr>
        <w:t>Selection Set Options.</w:t>
      </w:r>
    </w:p>
    <w:p w:rsidR="00FD4B35" w:rsidRPr="005A5C02" w:rsidRDefault="00FD4B35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FD4B35" w:rsidRPr="005A5C02" w:rsidRDefault="00F61FFB" w:rsidP="00F61FFB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31018">
        <w:rPr>
          <w:rFonts w:asciiTheme="majorBidi" w:hAnsiTheme="majorBidi" w:cstheme="majorBidi"/>
          <w:b/>
          <w:bCs/>
        </w:rPr>
        <w:t xml:space="preserve">2.4 </w:t>
      </w:r>
      <w:r w:rsidR="00FD4B35" w:rsidRPr="00B31018">
        <w:rPr>
          <w:rFonts w:asciiTheme="majorBidi" w:hAnsiTheme="majorBidi" w:cstheme="majorBidi"/>
          <w:b/>
          <w:bCs/>
        </w:rPr>
        <w:t>Display and Edit Commands</w:t>
      </w:r>
      <w:r w:rsidRPr="00B31018">
        <w:rPr>
          <w:rFonts w:asciiTheme="majorBidi" w:hAnsiTheme="majorBidi" w:cstheme="majorBidi"/>
          <w:b/>
          <w:bCs/>
        </w:rPr>
        <w:t>:</w:t>
      </w:r>
      <w:r>
        <w:rPr>
          <w:rFonts w:asciiTheme="majorBidi" w:hAnsiTheme="majorBidi" w:cstheme="majorBidi"/>
        </w:rPr>
        <w:t xml:space="preserve"> (Ref. c</w:t>
      </w:r>
      <w:r w:rsidR="00FD4B35" w:rsidRPr="005A5C02">
        <w:rPr>
          <w:rFonts w:asciiTheme="majorBidi" w:hAnsiTheme="majorBidi" w:cstheme="majorBidi"/>
        </w:rPr>
        <w:t>hapter 5 &amp; 10)</w:t>
      </w:r>
    </w:p>
    <w:p w:rsidR="00F61FFB" w:rsidRDefault="00F61FFB" w:rsidP="005A5C0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ZOOM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61FFB" w:rsidRDefault="00F61FFB" w:rsidP="00F61FF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PAN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61FFB" w:rsidRDefault="00F61FFB" w:rsidP="00F61FF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 xml:space="preserve">Redraw and </w:t>
      </w:r>
      <w:proofErr w:type="spellStart"/>
      <w:r w:rsidR="00FD4B35" w:rsidRPr="005A5C02">
        <w:rPr>
          <w:rFonts w:asciiTheme="majorBidi" w:hAnsiTheme="majorBidi" w:cstheme="majorBidi"/>
          <w:sz w:val="24"/>
          <w:szCs w:val="24"/>
        </w:rPr>
        <w:t>Regen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F61FFB" w:rsidRDefault="00F61FFB" w:rsidP="00F61FF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Move, Copy</w:t>
      </w:r>
      <w:r>
        <w:rPr>
          <w:rFonts w:asciiTheme="majorBidi" w:hAnsiTheme="majorBidi" w:cstheme="majorBidi"/>
          <w:sz w:val="24"/>
          <w:szCs w:val="24"/>
        </w:rPr>
        <w:t xml:space="preserve"> and</w:t>
      </w:r>
      <w:r w:rsidR="00FD4B35" w:rsidRPr="005A5C02">
        <w:rPr>
          <w:rFonts w:asciiTheme="majorBidi" w:hAnsiTheme="majorBidi" w:cstheme="majorBidi"/>
          <w:sz w:val="24"/>
          <w:szCs w:val="24"/>
        </w:rPr>
        <w:t xml:space="preserve"> Offset Command</w:t>
      </w:r>
      <w:r>
        <w:rPr>
          <w:rFonts w:asciiTheme="majorBidi" w:hAnsiTheme="majorBidi" w:cstheme="majorBidi"/>
          <w:sz w:val="24"/>
          <w:szCs w:val="24"/>
        </w:rPr>
        <w:t>s.</w:t>
      </w:r>
    </w:p>
    <w:p w:rsidR="00FD4B35" w:rsidRPr="005A5C02" w:rsidRDefault="00F61FFB" w:rsidP="00F61FF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EXTEND, TRIM, MIRROR, ROTATE, SCALE.</w:t>
      </w:r>
    </w:p>
    <w:p w:rsidR="00FD4B35" w:rsidRPr="005A5C02" w:rsidRDefault="00FD4B35" w:rsidP="005A5C02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FD4B35" w:rsidRPr="005A5C02" w:rsidRDefault="00F61FFB" w:rsidP="00F61FFB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B31018">
        <w:rPr>
          <w:rFonts w:asciiTheme="majorBidi" w:hAnsiTheme="majorBidi" w:cstheme="majorBidi"/>
          <w:b/>
          <w:bCs/>
          <w:sz w:val="24"/>
          <w:szCs w:val="24"/>
        </w:rPr>
        <w:t xml:space="preserve">2.5 </w:t>
      </w:r>
      <w:r w:rsidR="00FD4B35" w:rsidRPr="00B31018">
        <w:rPr>
          <w:rFonts w:asciiTheme="majorBidi" w:hAnsiTheme="majorBidi" w:cstheme="majorBidi"/>
          <w:b/>
          <w:bCs/>
          <w:sz w:val="24"/>
          <w:szCs w:val="24"/>
        </w:rPr>
        <w:t>Drawing Aids</w:t>
      </w:r>
      <w:r w:rsidRPr="00B31018">
        <w:rPr>
          <w:rFonts w:asciiTheme="majorBidi" w:hAnsiTheme="majorBidi" w:cstheme="majorBidi"/>
          <w:b/>
          <w:bCs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(Ref. c</w:t>
      </w:r>
      <w:r w:rsidR="00FD4B35" w:rsidRPr="005A5C02">
        <w:rPr>
          <w:rFonts w:asciiTheme="majorBidi" w:hAnsiTheme="majorBidi" w:cstheme="majorBidi"/>
          <w:sz w:val="24"/>
          <w:szCs w:val="24"/>
        </w:rPr>
        <w:t>hapter 6)</w:t>
      </w:r>
    </w:p>
    <w:p w:rsidR="00F61FFB" w:rsidRDefault="00F61FFB" w:rsidP="00784FE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SNAP</w:t>
      </w:r>
      <w:r w:rsidR="00784FEB">
        <w:rPr>
          <w:rFonts w:asciiTheme="majorBidi" w:hAnsiTheme="majorBidi" w:cstheme="majorBidi"/>
          <w:sz w:val="24"/>
          <w:szCs w:val="24"/>
        </w:rPr>
        <w:t xml:space="preserve"> and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FD4B35" w:rsidRPr="005A5C02">
        <w:rPr>
          <w:rFonts w:asciiTheme="majorBidi" w:hAnsiTheme="majorBidi" w:cstheme="majorBidi"/>
          <w:sz w:val="24"/>
          <w:szCs w:val="24"/>
        </w:rPr>
        <w:t>Grid Command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D4B35" w:rsidRPr="005A5C02" w:rsidRDefault="00F61FFB" w:rsidP="00F61FF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proofErr w:type="spellStart"/>
      <w:r w:rsidR="00FD4B35" w:rsidRPr="005A5C02">
        <w:rPr>
          <w:rFonts w:asciiTheme="majorBidi" w:hAnsiTheme="majorBidi" w:cstheme="majorBidi"/>
          <w:sz w:val="24"/>
          <w:szCs w:val="24"/>
        </w:rPr>
        <w:t>Osnap</w:t>
      </w:r>
      <w:proofErr w:type="spellEnd"/>
      <w:r w:rsidR="00FD4B35" w:rsidRPr="005A5C02">
        <w:rPr>
          <w:rFonts w:asciiTheme="majorBidi" w:hAnsiTheme="majorBidi" w:cstheme="majorBidi"/>
          <w:sz w:val="24"/>
          <w:szCs w:val="24"/>
        </w:rPr>
        <w:t xml:space="preserve"> Settings.</w:t>
      </w:r>
    </w:p>
    <w:p w:rsidR="00FD4B35" w:rsidRPr="005A5C02" w:rsidRDefault="00FD4B35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784FEB" w:rsidRPr="005A5C02" w:rsidRDefault="00784FEB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784FEB" w:rsidRDefault="00784FEB">
      <w:pPr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</w:rPr>
        <w:br w:type="page"/>
      </w:r>
    </w:p>
    <w:p w:rsidR="00784FEB" w:rsidRDefault="00784FEB" w:rsidP="00784FEB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784FEB" w:rsidRPr="005A5C02" w:rsidRDefault="00784FEB" w:rsidP="00C829A6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31018">
        <w:rPr>
          <w:rFonts w:asciiTheme="majorBidi" w:hAnsiTheme="majorBidi" w:cstheme="majorBidi"/>
          <w:b/>
          <w:bCs/>
        </w:rPr>
        <w:t>2.</w:t>
      </w:r>
      <w:r w:rsidR="00C829A6" w:rsidRPr="00B31018">
        <w:rPr>
          <w:rFonts w:asciiTheme="majorBidi" w:hAnsiTheme="majorBidi" w:cstheme="majorBidi"/>
          <w:b/>
          <w:bCs/>
        </w:rPr>
        <w:t>6</w:t>
      </w:r>
      <w:r w:rsidRPr="00B31018">
        <w:rPr>
          <w:rFonts w:asciiTheme="majorBidi" w:hAnsiTheme="majorBidi" w:cstheme="majorBidi"/>
          <w:b/>
          <w:bCs/>
        </w:rPr>
        <w:t xml:space="preserve"> More Edit Commands:</w:t>
      </w:r>
      <w:r w:rsidRPr="005A5C02">
        <w:rPr>
          <w:rFonts w:asciiTheme="majorBidi" w:hAnsiTheme="majorBidi" w:cstheme="majorBidi"/>
        </w:rPr>
        <w:t xml:space="preserve"> (</w:t>
      </w:r>
      <w:r>
        <w:rPr>
          <w:rFonts w:asciiTheme="majorBidi" w:hAnsiTheme="majorBidi" w:cstheme="majorBidi"/>
        </w:rPr>
        <w:t>Ref. c</w:t>
      </w:r>
      <w:r w:rsidRPr="005A5C02">
        <w:rPr>
          <w:rFonts w:asciiTheme="majorBidi" w:hAnsiTheme="majorBidi" w:cstheme="majorBidi"/>
        </w:rPr>
        <w:t xml:space="preserve">hapter </w:t>
      </w:r>
      <w:proofErr w:type="gramStart"/>
      <w:r w:rsidRPr="005A5C02">
        <w:rPr>
          <w:rFonts w:asciiTheme="majorBidi" w:hAnsiTheme="majorBidi" w:cstheme="majorBidi"/>
        </w:rPr>
        <w:t>13 )</w:t>
      </w:r>
      <w:proofErr w:type="gramEnd"/>
    </w:p>
    <w:p w:rsidR="00784FEB" w:rsidRDefault="00784FEB" w:rsidP="00784FE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Break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829A6" w:rsidRDefault="00784FEB" w:rsidP="00784FE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Stretch</w:t>
      </w:r>
      <w:r w:rsidR="00C829A6">
        <w:rPr>
          <w:rFonts w:asciiTheme="majorBidi" w:hAnsiTheme="majorBidi" w:cstheme="majorBidi"/>
          <w:sz w:val="24"/>
          <w:szCs w:val="24"/>
        </w:rPr>
        <w:t>.</w:t>
      </w:r>
    </w:p>
    <w:p w:rsidR="00C829A6" w:rsidRDefault="00C829A6" w:rsidP="00C829A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784FEB" w:rsidRPr="005A5C02">
        <w:rPr>
          <w:rFonts w:asciiTheme="majorBidi" w:hAnsiTheme="majorBidi" w:cstheme="majorBidi"/>
          <w:sz w:val="24"/>
          <w:szCs w:val="24"/>
        </w:rPr>
        <w:t>Fillet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829A6" w:rsidRDefault="00C829A6" w:rsidP="00C829A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784FEB" w:rsidRPr="005A5C02">
        <w:rPr>
          <w:rFonts w:asciiTheme="majorBidi" w:hAnsiTheme="majorBidi" w:cstheme="majorBidi"/>
          <w:sz w:val="24"/>
          <w:szCs w:val="24"/>
        </w:rPr>
        <w:t>Chamfer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829A6" w:rsidRDefault="00C829A6" w:rsidP="00C829A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784FEB" w:rsidRPr="005A5C02">
        <w:rPr>
          <w:rFonts w:asciiTheme="majorBidi" w:hAnsiTheme="majorBidi" w:cstheme="majorBidi"/>
          <w:sz w:val="24"/>
          <w:szCs w:val="24"/>
        </w:rPr>
        <w:t>Array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784FEB" w:rsidRDefault="00C829A6" w:rsidP="00C829A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784FEB" w:rsidRPr="005A5C02">
        <w:rPr>
          <w:rFonts w:asciiTheme="majorBidi" w:hAnsiTheme="majorBidi" w:cstheme="majorBidi"/>
          <w:sz w:val="24"/>
          <w:szCs w:val="24"/>
        </w:rPr>
        <w:t>Lengthen.</w:t>
      </w:r>
    </w:p>
    <w:p w:rsidR="00784FEB" w:rsidRPr="005A5C02" w:rsidRDefault="00784FEB" w:rsidP="00784FE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784FEB" w:rsidRPr="005A5C02" w:rsidRDefault="00C829A6" w:rsidP="00784FEB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31018">
        <w:rPr>
          <w:rFonts w:asciiTheme="majorBidi" w:hAnsiTheme="majorBidi" w:cstheme="majorBidi"/>
          <w:b/>
          <w:bCs/>
        </w:rPr>
        <w:t>2.7</w:t>
      </w:r>
      <w:r w:rsidR="00784FEB" w:rsidRPr="00B31018">
        <w:rPr>
          <w:rFonts w:asciiTheme="majorBidi" w:hAnsiTheme="majorBidi" w:cstheme="majorBidi"/>
          <w:b/>
          <w:bCs/>
        </w:rPr>
        <w:t xml:space="preserve"> More Draw Commands:</w:t>
      </w:r>
      <w:r w:rsidR="00784FEB">
        <w:rPr>
          <w:rFonts w:asciiTheme="majorBidi" w:hAnsiTheme="majorBidi" w:cstheme="majorBidi"/>
        </w:rPr>
        <w:t xml:space="preserve"> </w:t>
      </w:r>
      <w:r w:rsidR="00784FEB" w:rsidRPr="005A5C02">
        <w:rPr>
          <w:rFonts w:asciiTheme="majorBidi" w:hAnsiTheme="majorBidi" w:cstheme="majorBidi"/>
        </w:rPr>
        <w:t xml:space="preserve"> (</w:t>
      </w:r>
      <w:r w:rsidR="00784FEB">
        <w:rPr>
          <w:rFonts w:asciiTheme="majorBidi" w:hAnsiTheme="majorBidi" w:cstheme="majorBidi"/>
        </w:rPr>
        <w:t>Ref. c</w:t>
      </w:r>
      <w:r w:rsidR="00784FEB" w:rsidRPr="005A5C02">
        <w:rPr>
          <w:rFonts w:asciiTheme="majorBidi" w:hAnsiTheme="majorBidi" w:cstheme="majorBidi"/>
        </w:rPr>
        <w:t xml:space="preserve">hapter </w:t>
      </w:r>
      <w:proofErr w:type="gramStart"/>
      <w:r w:rsidR="00784FEB" w:rsidRPr="005A5C02">
        <w:rPr>
          <w:rFonts w:asciiTheme="majorBidi" w:hAnsiTheme="majorBidi" w:cstheme="majorBidi"/>
        </w:rPr>
        <w:t>16 )</w:t>
      </w:r>
      <w:proofErr w:type="gramEnd"/>
    </w:p>
    <w:p w:rsidR="00C829A6" w:rsidRDefault="00784FEB" w:rsidP="00784FEB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Polygon</w:t>
      </w:r>
      <w:r w:rsidR="00C829A6">
        <w:rPr>
          <w:rFonts w:asciiTheme="majorBidi" w:hAnsiTheme="majorBidi" w:cstheme="majorBidi"/>
          <w:sz w:val="24"/>
          <w:szCs w:val="24"/>
        </w:rPr>
        <w:t>.</w:t>
      </w:r>
    </w:p>
    <w:p w:rsidR="00C829A6" w:rsidRDefault="00C829A6" w:rsidP="00C829A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784FEB" w:rsidRPr="005A5C02">
        <w:rPr>
          <w:rFonts w:asciiTheme="majorBidi" w:hAnsiTheme="majorBidi" w:cstheme="majorBidi"/>
          <w:sz w:val="24"/>
          <w:szCs w:val="24"/>
        </w:rPr>
        <w:t>Rectangle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829A6" w:rsidRDefault="00C829A6" w:rsidP="00C829A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784FEB" w:rsidRPr="005A5C02">
        <w:rPr>
          <w:rFonts w:asciiTheme="majorBidi" w:hAnsiTheme="majorBidi" w:cstheme="majorBidi"/>
          <w:sz w:val="24"/>
          <w:szCs w:val="24"/>
        </w:rPr>
        <w:t>Spline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829A6" w:rsidRDefault="00C829A6" w:rsidP="00C829A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784FEB" w:rsidRPr="005A5C02">
        <w:rPr>
          <w:rFonts w:asciiTheme="majorBidi" w:hAnsiTheme="majorBidi" w:cstheme="majorBidi"/>
          <w:sz w:val="24"/>
          <w:szCs w:val="24"/>
        </w:rPr>
        <w:t>Donut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829A6" w:rsidRDefault="00C829A6" w:rsidP="00C829A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784FEB" w:rsidRPr="005A5C02">
        <w:rPr>
          <w:rFonts w:asciiTheme="majorBidi" w:hAnsiTheme="majorBidi" w:cstheme="majorBidi"/>
          <w:sz w:val="24"/>
          <w:szCs w:val="24"/>
        </w:rPr>
        <w:t>Ellipse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829A6" w:rsidRDefault="00C829A6" w:rsidP="00C829A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proofErr w:type="spellStart"/>
      <w:r w:rsidR="00784FEB" w:rsidRPr="005A5C02">
        <w:rPr>
          <w:rFonts w:asciiTheme="majorBidi" w:hAnsiTheme="majorBidi" w:cstheme="majorBidi"/>
          <w:sz w:val="24"/>
          <w:szCs w:val="24"/>
        </w:rPr>
        <w:t>Multilines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784FEB" w:rsidRPr="005A5C02" w:rsidRDefault="00C829A6" w:rsidP="00C829A6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784FEB" w:rsidRPr="005A5C02">
        <w:rPr>
          <w:rFonts w:asciiTheme="majorBidi" w:hAnsiTheme="majorBidi" w:cstheme="majorBidi"/>
          <w:sz w:val="24"/>
          <w:szCs w:val="24"/>
        </w:rPr>
        <w:t>Construction Line.</w:t>
      </w:r>
    </w:p>
    <w:p w:rsidR="00C829A6" w:rsidRDefault="00C829A6">
      <w:pPr>
        <w:rPr>
          <w:rFonts w:asciiTheme="majorBidi" w:hAnsiTheme="majorBidi" w:cstheme="majorBidi"/>
        </w:rPr>
      </w:pPr>
    </w:p>
    <w:p w:rsidR="00AE57A7" w:rsidRPr="005A5C02" w:rsidRDefault="00AE57A7" w:rsidP="00AE57A7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31018">
        <w:rPr>
          <w:rFonts w:asciiTheme="majorBidi" w:hAnsiTheme="majorBidi" w:cstheme="majorBidi"/>
          <w:b/>
          <w:bCs/>
        </w:rPr>
        <w:t>2.8 Polylines:</w:t>
      </w:r>
      <w:r w:rsidRPr="005A5C02">
        <w:rPr>
          <w:rFonts w:asciiTheme="majorBidi" w:hAnsiTheme="majorBidi" w:cstheme="majorBidi"/>
        </w:rPr>
        <w:t xml:space="preserve"> (</w:t>
      </w:r>
      <w:r>
        <w:rPr>
          <w:rFonts w:asciiTheme="majorBidi" w:hAnsiTheme="majorBidi" w:cstheme="majorBidi"/>
        </w:rPr>
        <w:t xml:space="preserve">Ref. </w:t>
      </w:r>
      <w:proofErr w:type="spellStart"/>
      <w:r w:rsidRPr="005A5C02">
        <w:rPr>
          <w:rFonts w:asciiTheme="majorBidi" w:hAnsiTheme="majorBidi" w:cstheme="majorBidi"/>
        </w:rPr>
        <w:t>hapter</w:t>
      </w:r>
      <w:proofErr w:type="spellEnd"/>
      <w:r w:rsidRPr="005A5C02">
        <w:rPr>
          <w:rFonts w:asciiTheme="majorBidi" w:hAnsiTheme="majorBidi" w:cstheme="majorBidi"/>
        </w:rPr>
        <w:t xml:space="preserve"> </w:t>
      </w:r>
      <w:proofErr w:type="gramStart"/>
      <w:r w:rsidRPr="005A5C02">
        <w:rPr>
          <w:rFonts w:asciiTheme="majorBidi" w:hAnsiTheme="majorBidi" w:cstheme="majorBidi"/>
        </w:rPr>
        <w:t>15 )</w:t>
      </w:r>
      <w:proofErr w:type="gramEnd"/>
    </w:p>
    <w:p w:rsidR="00AE57A7" w:rsidRDefault="00AE57A7" w:rsidP="00AE57A7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proofErr w:type="spellStart"/>
      <w:r w:rsidRPr="005A5C02">
        <w:rPr>
          <w:rFonts w:asciiTheme="majorBidi" w:hAnsiTheme="majorBidi" w:cstheme="majorBidi"/>
          <w:sz w:val="24"/>
          <w:szCs w:val="24"/>
        </w:rPr>
        <w:t>Pline</w:t>
      </w:r>
      <w:proofErr w:type="spellEnd"/>
      <w:r w:rsidRPr="005A5C02">
        <w:rPr>
          <w:rFonts w:asciiTheme="majorBidi" w:hAnsiTheme="majorBidi" w:cstheme="majorBidi"/>
          <w:sz w:val="24"/>
          <w:szCs w:val="24"/>
        </w:rPr>
        <w:t xml:space="preserve"> Command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E57A7" w:rsidRDefault="00AE57A7" w:rsidP="00AE57A7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Editing Polylines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E57A7" w:rsidRDefault="00AE57A7" w:rsidP="00AE57A7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Editing Multiple Polylines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E57A7" w:rsidRDefault="00AE57A7" w:rsidP="00AE57A7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Explode Command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E57A7" w:rsidRPr="005A5C02" w:rsidRDefault="00AE57A7" w:rsidP="00AE57A7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 xml:space="preserve">Turning Lines </w:t>
      </w:r>
      <w:proofErr w:type="spellStart"/>
      <w:r w:rsidRPr="005A5C02">
        <w:rPr>
          <w:rFonts w:asciiTheme="majorBidi" w:hAnsiTheme="majorBidi" w:cstheme="majorBidi"/>
          <w:sz w:val="24"/>
          <w:szCs w:val="24"/>
        </w:rPr>
        <w:t>intoPolylines</w:t>
      </w:r>
      <w:proofErr w:type="spellEnd"/>
      <w:r w:rsidRPr="005A5C02">
        <w:rPr>
          <w:rFonts w:asciiTheme="majorBidi" w:hAnsiTheme="majorBidi" w:cstheme="majorBidi"/>
          <w:sz w:val="24"/>
          <w:szCs w:val="24"/>
        </w:rPr>
        <w:t>.</w:t>
      </w:r>
    </w:p>
    <w:p w:rsidR="00AE57A7" w:rsidRDefault="00AE57A7">
      <w:pPr>
        <w:rPr>
          <w:rFonts w:asciiTheme="majorBidi" w:hAnsiTheme="majorBidi" w:cstheme="majorBidi"/>
        </w:rPr>
      </w:pPr>
    </w:p>
    <w:p w:rsidR="00671282" w:rsidRPr="005A5C02" w:rsidRDefault="00671282" w:rsidP="00AE57A7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31018">
        <w:rPr>
          <w:rFonts w:asciiTheme="majorBidi" w:hAnsiTheme="majorBidi" w:cstheme="majorBidi"/>
          <w:b/>
          <w:bCs/>
        </w:rPr>
        <w:t>2.</w:t>
      </w:r>
      <w:r w:rsidR="00AE57A7" w:rsidRPr="00B31018">
        <w:rPr>
          <w:rFonts w:asciiTheme="majorBidi" w:hAnsiTheme="majorBidi" w:cstheme="majorBidi"/>
          <w:b/>
          <w:bCs/>
        </w:rPr>
        <w:t>9</w:t>
      </w:r>
      <w:r w:rsidRPr="00B31018">
        <w:rPr>
          <w:rFonts w:asciiTheme="majorBidi" w:hAnsiTheme="majorBidi" w:cstheme="majorBidi"/>
          <w:b/>
          <w:bCs/>
        </w:rPr>
        <w:t xml:space="preserve"> Crosshatching:</w:t>
      </w:r>
      <w:r>
        <w:rPr>
          <w:rFonts w:asciiTheme="majorBidi" w:hAnsiTheme="majorBidi" w:cstheme="majorBidi"/>
        </w:rPr>
        <w:t xml:space="preserve"> </w:t>
      </w:r>
      <w:r w:rsidRPr="005A5C02"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/>
        </w:rPr>
        <w:t>Ref. c</w:t>
      </w:r>
      <w:r w:rsidRPr="005A5C02">
        <w:rPr>
          <w:rFonts w:asciiTheme="majorBidi" w:hAnsiTheme="majorBidi" w:cstheme="majorBidi"/>
        </w:rPr>
        <w:t xml:space="preserve">hapter </w:t>
      </w:r>
      <w:proofErr w:type="gramStart"/>
      <w:r w:rsidRPr="005A5C02">
        <w:rPr>
          <w:rFonts w:asciiTheme="majorBidi" w:hAnsiTheme="majorBidi" w:cstheme="majorBidi"/>
        </w:rPr>
        <w:t>17 )</w:t>
      </w:r>
      <w:proofErr w:type="gramEnd"/>
    </w:p>
    <w:p w:rsidR="00671282" w:rsidRPr="005A5C02" w:rsidRDefault="00671282" w:rsidP="00671282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BHATCH Command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Default="00671282">
      <w:pPr>
        <w:rPr>
          <w:rFonts w:asciiTheme="majorBidi" w:hAnsiTheme="majorBidi" w:cstheme="majorBidi"/>
        </w:rPr>
      </w:pPr>
    </w:p>
    <w:p w:rsidR="00C829A6" w:rsidRPr="00B31018" w:rsidRDefault="00C829A6" w:rsidP="00AE57A7">
      <w:pPr>
        <w:pStyle w:val="Default"/>
        <w:spacing w:line="276" w:lineRule="auto"/>
        <w:jc w:val="both"/>
        <w:rPr>
          <w:rFonts w:asciiTheme="majorBidi" w:hAnsiTheme="majorBidi" w:cstheme="majorBidi"/>
          <w:b/>
          <w:bCs/>
        </w:rPr>
      </w:pPr>
      <w:r w:rsidRPr="00B31018">
        <w:rPr>
          <w:rFonts w:asciiTheme="majorBidi" w:hAnsiTheme="majorBidi" w:cstheme="majorBidi"/>
          <w:b/>
          <w:bCs/>
        </w:rPr>
        <w:t>2.</w:t>
      </w:r>
      <w:r w:rsidR="00AE57A7" w:rsidRPr="00B31018">
        <w:rPr>
          <w:rFonts w:asciiTheme="majorBidi" w:hAnsiTheme="majorBidi" w:cstheme="majorBidi"/>
          <w:b/>
          <w:bCs/>
        </w:rPr>
        <w:t>10</w:t>
      </w:r>
      <w:r w:rsidRPr="00B31018">
        <w:rPr>
          <w:rFonts w:asciiTheme="majorBidi" w:hAnsiTheme="majorBidi" w:cstheme="majorBidi"/>
          <w:b/>
          <w:bCs/>
        </w:rPr>
        <w:t xml:space="preserve"> Exercises of each part mentioned above.</w:t>
      </w:r>
    </w:p>
    <w:p w:rsidR="00F61FFB" w:rsidRDefault="00F61FFB">
      <w:pPr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</w:rPr>
        <w:br w:type="page"/>
      </w:r>
    </w:p>
    <w:p w:rsidR="00C829A6" w:rsidRDefault="00C829A6" w:rsidP="00C829A6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FD4B35" w:rsidRPr="00C829A6" w:rsidRDefault="00F61FFB" w:rsidP="00C829A6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829A6">
        <w:rPr>
          <w:rFonts w:asciiTheme="majorBidi" w:hAnsiTheme="majorBidi" w:cstheme="majorBidi"/>
          <w:b/>
          <w:bCs/>
          <w:sz w:val="28"/>
          <w:szCs w:val="28"/>
        </w:rPr>
        <w:t>Chapter 3</w:t>
      </w:r>
    </w:p>
    <w:p w:rsidR="00C829A6" w:rsidRDefault="00C829A6" w:rsidP="00C829A6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829A6" w:rsidRPr="00C829A6" w:rsidRDefault="00C829A6" w:rsidP="00671282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829A6">
        <w:rPr>
          <w:rFonts w:asciiTheme="majorBidi" w:hAnsiTheme="majorBidi" w:cstheme="majorBidi"/>
          <w:b/>
          <w:bCs/>
          <w:sz w:val="28"/>
          <w:szCs w:val="28"/>
        </w:rPr>
        <w:t>Working with layers</w:t>
      </w:r>
      <w:r w:rsidR="00671282">
        <w:rPr>
          <w:rFonts w:asciiTheme="majorBidi" w:hAnsiTheme="majorBidi" w:cstheme="majorBidi"/>
          <w:b/>
          <w:bCs/>
          <w:sz w:val="28"/>
          <w:szCs w:val="28"/>
        </w:rPr>
        <w:t>, Dimensions and Text</w:t>
      </w:r>
    </w:p>
    <w:p w:rsidR="008F3285" w:rsidRPr="00B94124" w:rsidRDefault="008F3285" w:rsidP="008F3285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Time</w:t>
      </w:r>
      <w:r w:rsidRPr="00B941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20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C829A6" w:rsidRDefault="00C829A6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C829A6" w:rsidRPr="005A5C02" w:rsidRDefault="00C829A6" w:rsidP="001E61A5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92677A">
        <w:rPr>
          <w:rFonts w:asciiTheme="majorBidi" w:hAnsiTheme="majorBidi" w:cstheme="majorBidi"/>
          <w:b/>
          <w:bCs/>
        </w:rPr>
        <w:t xml:space="preserve">3.1 Layers, </w:t>
      </w:r>
      <w:proofErr w:type="spellStart"/>
      <w:r w:rsidRPr="0092677A">
        <w:rPr>
          <w:rFonts w:asciiTheme="majorBidi" w:hAnsiTheme="majorBidi" w:cstheme="majorBidi"/>
          <w:b/>
          <w:bCs/>
        </w:rPr>
        <w:t>Linetypes</w:t>
      </w:r>
      <w:proofErr w:type="spellEnd"/>
      <w:r w:rsidRPr="0092677A">
        <w:rPr>
          <w:rFonts w:asciiTheme="majorBidi" w:hAnsiTheme="majorBidi" w:cstheme="majorBidi"/>
          <w:b/>
          <w:bCs/>
        </w:rPr>
        <w:t>, Colors</w:t>
      </w:r>
      <w:r w:rsidR="001E61A5" w:rsidRPr="0092677A">
        <w:rPr>
          <w:rFonts w:asciiTheme="majorBidi" w:hAnsiTheme="majorBidi" w:cstheme="majorBidi"/>
          <w:b/>
          <w:bCs/>
        </w:rPr>
        <w:t xml:space="preserve">: </w:t>
      </w:r>
      <w:r w:rsidRPr="005A5C02">
        <w:rPr>
          <w:rFonts w:asciiTheme="majorBidi" w:hAnsiTheme="majorBidi" w:cstheme="majorBidi"/>
        </w:rPr>
        <w:t>(</w:t>
      </w:r>
      <w:r w:rsidR="001E61A5">
        <w:rPr>
          <w:rFonts w:asciiTheme="majorBidi" w:hAnsiTheme="majorBidi" w:cstheme="majorBidi"/>
        </w:rPr>
        <w:t>Ref. c</w:t>
      </w:r>
      <w:r w:rsidRPr="005A5C02">
        <w:rPr>
          <w:rFonts w:asciiTheme="majorBidi" w:hAnsiTheme="majorBidi" w:cstheme="majorBidi"/>
        </w:rPr>
        <w:t xml:space="preserve">hapter </w:t>
      </w:r>
      <w:proofErr w:type="gramStart"/>
      <w:r w:rsidRPr="005A5C02">
        <w:rPr>
          <w:rFonts w:asciiTheme="majorBidi" w:hAnsiTheme="majorBidi" w:cstheme="majorBidi"/>
        </w:rPr>
        <w:t>12 )</w:t>
      </w:r>
      <w:proofErr w:type="gramEnd"/>
    </w:p>
    <w:p w:rsidR="00C829A6" w:rsidRPr="005A5C02" w:rsidRDefault="00671282" w:rsidP="00671282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C829A6" w:rsidRPr="005A5C02">
        <w:rPr>
          <w:rFonts w:asciiTheme="majorBidi" w:hAnsiTheme="majorBidi" w:cstheme="majorBidi"/>
          <w:sz w:val="24"/>
          <w:szCs w:val="24"/>
        </w:rPr>
        <w:t>Introduction to Layers and Layer Dialog Box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829A6" w:rsidRDefault="00671282" w:rsidP="00671282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C829A6" w:rsidRPr="005A5C02">
        <w:rPr>
          <w:rFonts w:asciiTheme="majorBidi" w:hAnsiTheme="majorBidi" w:cstheme="majorBidi"/>
          <w:sz w:val="24"/>
          <w:szCs w:val="24"/>
        </w:rPr>
        <w:t>Loading and Cha</w:t>
      </w:r>
      <w:r>
        <w:rPr>
          <w:rFonts w:asciiTheme="majorBidi" w:hAnsiTheme="majorBidi" w:cstheme="majorBidi"/>
          <w:sz w:val="24"/>
          <w:szCs w:val="24"/>
        </w:rPr>
        <w:t xml:space="preserve">nging </w:t>
      </w:r>
      <w:proofErr w:type="spellStart"/>
      <w:r>
        <w:rPr>
          <w:rFonts w:asciiTheme="majorBidi" w:hAnsiTheme="majorBidi" w:cstheme="majorBidi"/>
          <w:sz w:val="24"/>
          <w:szCs w:val="24"/>
        </w:rPr>
        <w:t>Linetypes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>
        <w:rPr>
          <w:rFonts w:asciiTheme="majorBidi" w:hAnsiTheme="majorBidi" w:cstheme="majorBidi"/>
          <w:sz w:val="24"/>
          <w:szCs w:val="24"/>
        </w:rPr>
        <w:t>Lineweights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Pr="005A5C02" w:rsidRDefault="00671282" w:rsidP="00447CC7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C829A6" w:rsidRPr="005A5C02">
        <w:rPr>
          <w:rFonts w:asciiTheme="majorBidi" w:hAnsiTheme="majorBidi" w:cstheme="majorBidi"/>
          <w:sz w:val="24"/>
          <w:szCs w:val="24"/>
        </w:rPr>
        <w:t>Layers colors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C829A6" w:rsidRDefault="00C829A6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671282" w:rsidRPr="005A5C02" w:rsidRDefault="00671282" w:rsidP="0067128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92677A">
        <w:rPr>
          <w:rFonts w:asciiTheme="majorBidi" w:hAnsiTheme="majorBidi" w:cstheme="majorBidi"/>
          <w:b/>
          <w:bCs/>
        </w:rPr>
        <w:t>3.2 Dimensioning:</w:t>
      </w:r>
      <w:r w:rsidRPr="005A5C02">
        <w:rPr>
          <w:rFonts w:asciiTheme="majorBidi" w:hAnsiTheme="majorBidi" w:cstheme="majorBidi"/>
        </w:rPr>
        <w:t xml:space="preserve"> (</w:t>
      </w:r>
      <w:r>
        <w:rPr>
          <w:rFonts w:asciiTheme="majorBidi" w:hAnsiTheme="majorBidi" w:cstheme="majorBidi"/>
        </w:rPr>
        <w:t>Ref. c</w:t>
      </w:r>
      <w:r w:rsidRPr="005A5C02">
        <w:rPr>
          <w:rFonts w:asciiTheme="majorBidi" w:hAnsiTheme="majorBidi" w:cstheme="majorBidi"/>
        </w:rPr>
        <w:t xml:space="preserve">hapter </w:t>
      </w:r>
      <w:proofErr w:type="gramStart"/>
      <w:r w:rsidRPr="005A5C02">
        <w:rPr>
          <w:rFonts w:asciiTheme="majorBidi" w:hAnsiTheme="majorBidi" w:cstheme="majorBidi"/>
        </w:rPr>
        <w:t>26 )</w:t>
      </w:r>
      <w:proofErr w:type="gramEnd"/>
    </w:p>
    <w:p w:rsidR="00671282" w:rsidRDefault="00671282" w:rsidP="0067128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Linear Dimensions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Default="00671282" w:rsidP="0067128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Aligned Dimensions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Default="00671282" w:rsidP="0067128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Radial Dimensions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Default="00671282" w:rsidP="0067128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Angular Dimensions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Default="00671282" w:rsidP="0067128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Continued and Baseline Dimensions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Default="00671282" w:rsidP="0067128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Leaders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Default="00671282" w:rsidP="0067128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Quick Dimensions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Default="00671282" w:rsidP="0067128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Modifying Dimensions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Pr="005A5C02" w:rsidRDefault="00671282" w:rsidP="0067128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Creating Dimension Styles.</w:t>
      </w:r>
    </w:p>
    <w:p w:rsidR="00671282" w:rsidRDefault="00671282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671282" w:rsidRPr="005A5C02" w:rsidRDefault="00671282" w:rsidP="0067128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92677A">
        <w:rPr>
          <w:rFonts w:asciiTheme="majorBidi" w:hAnsiTheme="majorBidi" w:cstheme="majorBidi"/>
          <w:b/>
          <w:bCs/>
        </w:rPr>
        <w:t>3.3 Text:</w:t>
      </w:r>
      <w:r w:rsidRPr="005A5C02">
        <w:rPr>
          <w:rFonts w:asciiTheme="majorBidi" w:hAnsiTheme="majorBidi" w:cstheme="majorBidi"/>
        </w:rPr>
        <w:t xml:space="preserve"> (</w:t>
      </w:r>
      <w:r>
        <w:rPr>
          <w:rFonts w:asciiTheme="majorBidi" w:hAnsiTheme="majorBidi" w:cstheme="majorBidi"/>
        </w:rPr>
        <w:t>Ref. c</w:t>
      </w:r>
      <w:r w:rsidRPr="005A5C02">
        <w:rPr>
          <w:rFonts w:asciiTheme="majorBidi" w:hAnsiTheme="majorBidi" w:cstheme="majorBidi"/>
        </w:rPr>
        <w:t xml:space="preserve">hapter </w:t>
      </w:r>
      <w:proofErr w:type="gramStart"/>
      <w:r w:rsidRPr="005A5C02">
        <w:rPr>
          <w:rFonts w:asciiTheme="majorBidi" w:hAnsiTheme="majorBidi" w:cstheme="majorBidi"/>
        </w:rPr>
        <w:t>11 )</w:t>
      </w:r>
      <w:proofErr w:type="gramEnd"/>
    </w:p>
    <w:p w:rsidR="00671282" w:rsidRDefault="00671282" w:rsidP="00671282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Text Command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Default="00671282" w:rsidP="00671282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Text Styles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Default="00671282" w:rsidP="00671282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Multiline Text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Default="00671282" w:rsidP="00671282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Editing Text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71282" w:rsidRPr="005A5C02" w:rsidRDefault="00671282" w:rsidP="00671282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Pr="005A5C02">
        <w:rPr>
          <w:rFonts w:asciiTheme="majorBidi" w:hAnsiTheme="majorBidi" w:cstheme="majorBidi"/>
          <w:sz w:val="24"/>
          <w:szCs w:val="24"/>
        </w:rPr>
        <w:t>Special Control Codes.</w:t>
      </w:r>
    </w:p>
    <w:p w:rsidR="00AE57A7" w:rsidRDefault="00AE57A7">
      <w:pPr>
        <w:rPr>
          <w:rFonts w:asciiTheme="majorBidi" w:hAnsiTheme="majorBidi" w:cstheme="majorBidi"/>
        </w:rPr>
      </w:pPr>
    </w:p>
    <w:p w:rsidR="00447CC7" w:rsidRPr="0092677A" w:rsidRDefault="00447CC7" w:rsidP="00447CC7">
      <w:pPr>
        <w:pStyle w:val="Default"/>
        <w:spacing w:line="276" w:lineRule="auto"/>
        <w:jc w:val="both"/>
        <w:rPr>
          <w:rFonts w:asciiTheme="majorBidi" w:hAnsiTheme="majorBidi" w:cstheme="majorBidi"/>
          <w:b/>
          <w:bCs/>
        </w:rPr>
      </w:pPr>
      <w:r w:rsidRPr="0092677A">
        <w:rPr>
          <w:rFonts w:asciiTheme="majorBidi" w:hAnsiTheme="majorBidi" w:cstheme="majorBidi"/>
          <w:b/>
          <w:bCs/>
        </w:rPr>
        <w:t>3.4 Exercises of each part mentioned above.</w:t>
      </w:r>
    </w:p>
    <w:p w:rsidR="00447CC7" w:rsidRDefault="00447CC7">
      <w:pPr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:rsidR="00AE57A7" w:rsidRDefault="00AE57A7" w:rsidP="00AE57A7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671282" w:rsidRPr="00AE57A7" w:rsidRDefault="00AE57A7" w:rsidP="00AE57A7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AE57A7">
        <w:rPr>
          <w:rFonts w:asciiTheme="majorBidi" w:hAnsiTheme="majorBidi" w:cstheme="majorBidi"/>
          <w:b/>
          <w:bCs/>
          <w:sz w:val="28"/>
          <w:szCs w:val="28"/>
        </w:rPr>
        <w:t>Chapter 4</w:t>
      </w:r>
    </w:p>
    <w:p w:rsidR="00AE57A7" w:rsidRPr="00AE57A7" w:rsidRDefault="00AE57A7" w:rsidP="00AE57A7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AE57A7" w:rsidRPr="00AE57A7" w:rsidRDefault="00AE57A7" w:rsidP="00AE57A7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AE57A7">
        <w:rPr>
          <w:rFonts w:asciiTheme="majorBidi" w:hAnsiTheme="majorBidi" w:cstheme="majorBidi"/>
          <w:b/>
          <w:bCs/>
          <w:sz w:val="28"/>
          <w:szCs w:val="28"/>
        </w:rPr>
        <w:t>Setting up Drawings and Plotting</w:t>
      </w:r>
    </w:p>
    <w:p w:rsidR="00AE57A7" w:rsidRDefault="00AE57A7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8F3285" w:rsidRPr="00B94124" w:rsidRDefault="008F3285" w:rsidP="008F3285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Time</w:t>
      </w:r>
      <w:r w:rsidRPr="00B941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AE57A7" w:rsidRPr="005A5C02" w:rsidRDefault="00AE57A7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FD4B35" w:rsidRPr="005A5C02" w:rsidRDefault="00AE57A7" w:rsidP="00AE57A7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92677A">
        <w:rPr>
          <w:rFonts w:asciiTheme="majorBidi" w:hAnsiTheme="majorBidi" w:cstheme="majorBidi"/>
          <w:b/>
          <w:bCs/>
          <w:sz w:val="24"/>
          <w:szCs w:val="24"/>
        </w:rPr>
        <w:t xml:space="preserve">4.1 </w:t>
      </w:r>
      <w:r w:rsidR="00FD4B35" w:rsidRPr="0092677A">
        <w:rPr>
          <w:rFonts w:asciiTheme="majorBidi" w:hAnsiTheme="majorBidi" w:cstheme="majorBidi"/>
          <w:b/>
          <w:bCs/>
          <w:sz w:val="24"/>
          <w:szCs w:val="24"/>
        </w:rPr>
        <w:t>Setting Up a Drawing</w:t>
      </w:r>
      <w:r w:rsidRPr="0092677A">
        <w:rPr>
          <w:rFonts w:asciiTheme="majorBidi" w:hAnsiTheme="majorBidi" w:cstheme="majorBidi"/>
          <w:b/>
          <w:bCs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FD4B35" w:rsidRPr="005A5C02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>Ref. c</w:t>
      </w:r>
      <w:r w:rsidR="00FD4B35" w:rsidRPr="005A5C02">
        <w:rPr>
          <w:rFonts w:asciiTheme="majorBidi" w:hAnsiTheme="majorBidi" w:cstheme="majorBidi"/>
          <w:sz w:val="24"/>
          <w:szCs w:val="24"/>
        </w:rPr>
        <w:t>hapter 8)</w:t>
      </w:r>
    </w:p>
    <w:p w:rsidR="00AE57A7" w:rsidRDefault="00AE57A7" w:rsidP="00AE57A7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UNITS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E57A7" w:rsidRDefault="00AE57A7" w:rsidP="00AE57A7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Drawing Limits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D4B35" w:rsidRPr="005A5C02" w:rsidRDefault="00AE57A7" w:rsidP="00AE57A7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Plot Scales and Paper Sizes.</w:t>
      </w:r>
    </w:p>
    <w:p w:rsidR="00FD4B35" w:rsidRPr="005A5C02" w:rsidRDefault="00FD4B35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FD4B35" w:rsidRPr="005A5C02" w:rsidRDefault="00AE57A7" w:rsidP="00B35A30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92677A">
        <w:rPr>
          <w:rFonts w:asciiTheme="majorBidi" w:hAnsiTheme="majorBidi" w:cstheme="majorBidi"/>
          <w:b/>
          <w:bCs/>
          <w:sz w:val="24"/>
          <w:szCs w:val="24"/>
        </w:rPr>
        <w:t xml:space="preserve">4.2 </w:t>
      </w:r>
      <w:r w:rsidR="00FD4B35" w:rsidRPr="0092677A">
        <w:rPr>
          <w:rFonts w:asciiTheme="majorBidi" w:hAnsiTheme="majorBidi" w:cstheme="majorBidi"/>
          <w:b/>
          <w:bCs/>
          <w:sz w:val="24"/>
          <w:szCs w:val="24"/>
        </w:rPr>
        <w:t>Plotting</w:t>
      </w:r>
      <w:r w:rsidR="00B35A30" w:rsidRPr="0092677A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FD4B35" w:rsidRPr="005A5C02">
        <w:rPr>
          <w:rFonts w:asciiTheme="majorBidi" w:hAnsiTheme="majorBidi" w:cstheme="majorBidi"/>
          <w:sz w:val="24"/>
          <w:szCs w:val="24"/>
        </w:rPr>
        <w:t xml:space="preserve"> (</w:t>
      </w:r>
      <w:r w:rsidR="00B35A30">
        <w:rPr>
          <w:rFonts w:asciiTheme="majorBidi" w:hAnsiTheme="majorBidi" w:cstheme="majorBidi"/>
          <w:sz w:val="24"/>
          <w:szCs w:val="24"/>
        </w:rPr>
        <w:t>Ref. c</w:t>
      </w:r>
      <w:r w:rsidR="00FD4B35" w:rsidRPr="005A5C02">
        <w:rPr>
          <w:rFonts w:asciiTheme="majorBidi" w:hAnsiTheme="majorBidi" w:cstheme="majorBidi"/>
          <w:sz w:val="24"/>
          <w:szCs w:val="24"/>
        </w:rPr>
        <w:t>hapter 9)</w:t>
      </w:r>
    </w:p>
    <w:p w:rsidR="00B35A30" w:rsidRDefault="00B35A30" w:rsidP="005A5C02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Plot Command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B35A30" w:rsidRDefault="00B35A30" w:rsidP="00B35A30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Plot Settings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B35A30" w:rsidRDefault="00B35A30" w:rsidP="00B35A30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Adding a Plotter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B35A30" w:rsidRDefault="00B35A30" w:rsidP="00B35A30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Define a Port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B35A30" w:rsidRDefault="00B35A30" w:rsidP="00B35A30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Saving a Plot Configuration Name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B35A30" w:rsidRDefault="00B35A30" w:rsidP="00B35A30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Plot Styles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D4B35" w:rsidRDefault="00B35A30" w:rsidP="00B35A30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FD4B35" w:rsidRPr="005A5C02">
        <w:rPr>
          <w:rFonts w:asciiTheme="majorBidi" w:hAnsiTheme="majorBidi" w:cstheme="majorBidi"/>
          <w:sz w:val="24"/>
          <w:szCs w:val="24"/>
        </w:rPr>
        <w:t>Named Plot Styles.</w:t>
      </w:r>
    </w:p>
    <w:p w:rsidR="00B35A30" w:rsidRPr="005A5C02" w:rsidRDefault="00B35A30" w:rsidP="00B35A30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 Printing a drawing.</w:t>
      </w:r>
    </w:p>
    <w:p w:rsidR="00FD4B35" w:rsidRDefault="00FD4B35" w:rsidP="005A5C02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F75F2" w:rsidRDefault="00AF75F2" w:rsidP="005A5C02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F75F2" w:rsidRPr="00AC6719" w:rsidRDefault="00AF75F2" w:rsidP="00AF75F2">
      <w:pPr>
        <w:pStyle w:val="Default"/>
        <w:spacing w:line="276" w:lineRule="auto"/>
        <w:jc w:val="both"/>
        <w:rPr>
          <w:rFonts w:asciiTheme="majorBidi" w:hAnsiTheme="majorBidi" w:cstheme="majorBidi"/>
          <w:b/>
          <w:bCs/>
          <w:u w:val="single"/>
        </w:rPr>
      </w:pPr>
      <w:r w:rsidRPr="00AC6719">
        <w:rPr>
          <w:rFonts w:asciiTheme="majorBidi" w:hAnsiTheme="majorBidi" w:cstheme="majorBidi"/>
          <w:b/>
          <w:bCs/>
          <w:u w:val="single"/>
        </w:rPr>
        <w:t>Remarks:</w:t>
      </w:r>
    </w:p>
    <w:p w:rsidR="00AF75F2" w:rsidRPr="00AC6719" w:rsidRDefault="00AF75F2" w:rsidP="00AF75F2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 w:rsidRPr="00AC6719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I</w:t>
      </w:r>
      <w:r w:rsidRPr="00AC6719">
        <w:rPr>
          <w:rFonts w:asciiTheme="majorBidi" w:hAnsiTheme="majorBidi" w:cstheme="majorBidi"/>
        </w:rPr>
        <w:t>t should be a continuous coordination between AutoCAD and Industrial Drawing teachers.</w:t>
      </w:r>
    </w:p>
    <w:p w:rsidR="00AF75F2" w:rsidRPr="00AC6719" w:rsidRDefault="00AF75F2" w:rsidP="00AF75F2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 w:rsidRPr="00AC6719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T</w:t>
      </w:r>
      <w:r w:rsidRPr="00AC6719">
        <w:rPr>
          <w:rFonts w:asciiTheme="majorBidi" w:hAnsiTheme="majorBidi" w:cstheme="majorBidi"/>
        </w:rPr>
        <w:t>he Industrial Drawing exercises can be used to be drawn on AutoCAD.</w:t>
      </w:r>
    </w:p>
    <w:p w:rsidR="00AF75F2" w:rsidRPr="005A5C02" w:rsidRDefault="00AF75F2" w:rsidP="005A5C02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B7CD8" w:rsidRPr="005A5C02" w:rsidRDefault="004B7CD8" w:rsidP="005A5C02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4B7CD8" w:rsidRPr="005A5C02" w:rsidSect="00F144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1080" w:bottom="108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CDE" w:rsidRDefault="00753CDE" w:rsidP="00D165A1">
      <w:r>
        <w:separator/>
      </w:r>
    </w:p>
  </w:endnote>
  <w:endnote w:type="continuationSeparator" w:id="0">
    <w:p w:rsidR="00753CDE" w:rsidRDefault="00753CDE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06C" w:rsidRDefault="00AA40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F144C9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AA406C">
          <w:rPr>
            <w:noProof/>
            <w:sz w:val="24"/>
            <w:szCs w:val="24"/>
          </w:rPr>
          <w:t>1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06C" w:rsidRDefault="00AA40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CDE" w:rsidRDefault="00753CDE" w:rsidP="00D165A1">
      <w:r>
        <w:separator/>
      </w:r>
    </w:p>
  </w:footnote>
  <w:footnote w:type="continuationSeparator" w:id="0">
    <w:p w:rsidR="00753CDE" w:rsidRDefault="00753CDE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06C" w:rsidRDefault="00AA40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</w:rPr>
      <w:alias w:val="Title"/>
      <w:id w:val="77547040"/>
      <w:placeholder>
        <w:docPart w:val="D8B7F6FAE5EB4669A6142ACB7A45D6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65A1" w:rsidRPr="00AB5AD9" w:rsidRDefault="00B94124" w:rsidP="00BD2929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</w:rPr>
        </w:pPr>
        <w:r>
          <w:rPr>
            <w:rFonts w:asciiTheme="majorBidi" w:hAnsiTheme="majorBidi" w:cstheme="majorBidi"/>
            <w:i/>
            <w:iCs/>
          </w:rPr>
          <w:t xml:space="preserve">BT -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Mécanique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Industrielle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– 2016 – </w:t>
        </w:r>
        <w:proofErr w:type="spellStart"/>
        <w:r w:rsidR="00BC31AF">
          <w:rPr>
            <w:rFonts w:asciiTheme="majorBidi" w:hAnsiTheme="majorBidi" w:cstheme="majorBidi"/>
            <w:i/>
            <w:iCs/>
          </w:rPr>
          <w:t>Dessin</w:t>
        </w:r>
        <w:proofErr w:type="spellEnd"/>
        <w:r w:rsidR="00BC31AF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BD2929">
          <w:rPr>
            <w:rFonts w:asciiTheme="majorBidi" w:hAnsiTheme="majorBidi" w:cstheme="majorBidi"/>
            <w:i/>
            <w:iCs/>
          </w:rPr>
          <w:t>Assisté</w:t>
        </w:r>
        <w:proofErr w:type="spellEnd"/>
        <w:r w:rsidR="00BD2929">
          <w:rPr>
            <w:rFonts w:asciiTheme="majorBidi" w:hAnsiTheme="majorBidi" w:cstheme="majorBidi"/>
            <w:i/>
            <w:iCs/>
          </w:rPr>
          <w:t xml:space="preserve"> par </w:t>
        </w:r>
        <w:proofErr w:type="spellStart"/>
        <w:r w:rsidR="00BD2929">
          <w:rPr>
            <w:rFonts w:asciiTheme="majorBidi" w:hAnsiTheme="majorBidi" w:cstheme="majorBidi"/>
            <w:i/>
            <w:iCs/>
          </w:rPr>
          <w:t>Ordinateur</w:t>
        </w:r>
        <w:proofErr w:type="spellEnd"/>
        <w:r w:rsidR="00BD2929">
          <w:rPr>
            <w:rFonts w:asciiTheme="majorBidi" w:hAnsiTheme="majorBidi" w:cstheme="majorBidi"/>
            <w:i/>
            <w:iCs/>
          </w:rPr>
          <w:t xml:space="preserve"> (AutoCAD) </w:t>
        </w:r>
        <w:r w:rsidR="00D165A1" w:rsidRPr="00AB5AD9">
          <w:rPr>
            <w:rFonts w:asciiTheme="majorBidi" w:hAnsiTheme="majorBidi" w:cstheme="majorBidi"/>
            <w:i/>
            <w:iCs/>
          </w:rPr>
          <w:t xml:space="preserve">– </w:t>
        </w:r>
        <w:r w:rsidR="004B7CD8">
          <w:rPr>
            <w:rFonts w:asciiTheme="majorBidi" w:hAnsiTheme="majorBidi" w:cstheme="majorBidi"/>
            <w:i/>
            <w:iCs/>
          </w:rPr>
          <w:t>2ème</w:t>
        </w:r>
        <w:r w:rsidR="00D165A1" w:rsidRPr="00AB5AD9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année</w:t>
        </w:r>
        <w:proofErr w:type="spellEnd"/>
      </w:p>
    </w:sdtContent>
  </w:sdt>
  <w:p w:rsidR="00D165A1" w:rsidRPr="00D165A1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</w:rPr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06C" w:rsidRDefault="00AA40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50446"/>
    <w:multiLevelType w:val="hybridMultilevel"/>
    <w:tmpl w:val="3220692E"/>
    <w:lvl w:ilvl="0" w:tplc="000F4397">
      <w:start w:val="1"/>
      <w:numFmt w:val="bullet"/>
      <w:lvlText w:val="-"/>
      <w:lvlJc w:val="left"/>
      <w:pPr>
        <w:ind w:left="720" w:hanging="360"/>
      </w:pPr>
      <w:rPr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C34054"/>
    <w:multiLevelType w:val="hybridMultilevel"/>
    <w:tmpl w:val="563E1408"/>
    <w:lvl w:ilvl="0" w:tplc="000F4397">
      <w:start w:val="1"/>
      <w:numFmt w:val="bullet"/>
      <w:lvlText w:val="-"/>
      <w:lvlJc w:val="left"/>
      <w:pPr>
        <w:ind w:left="720" w:hanging="360"/>
      </w:pPr>
      <w:rPr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B6287"/>
    <w:multiLevelType w:val="multilevel"/>
    <w:tmpl w:val="3A9246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22F6D"/>
    <w:rsid w:val="00026FA8"/>
    <w:rsid w:val="00033482"/>
    <w:rsid w:val="000338F5"/>
    <w:rsid w:val="00044972"/>
    <w:rsid w:val="00047FD5"/>
    <w:rsid w:val="000706C6"/>
    <w:rsid w:val="000871C4"/>
    <w:rsid w:val="000D7586"/>
    <w:rsid w:val="000E3F4E"/>
    <w:rsid w:val="00105D41"/>
    <w:rsid w:val="00113063"/>
    <w:rsid w:val="00121DDC"/>
    <w:rsid w:val="00124BF4"/>
    <w:rsid w:val="00137A03"/>
    <w:rsid w:val="0014768E"/>
    <w:rsid w:val="00171324"/>
    <w:rsid w:val="00184A39"/>
    <w:rsid w:val="00197A75"/>
    <w:rsid w:val="001A349F"/>
    <w:rsid w:val="001E61A5"/>
    <w:rsid w:val="002053CC"/>
    <w:rsid w:val="00212CAA"/>
    <w:rsid w:val="00214757"/>
    <w:rsid w:val="00216D58"/>
    <w:rsid w:val="00216FAA"/>
    <w:rsid w:val="00223D41"/>
    <w:rsid w:val="00275FF5"/>
    <w:rsid w:val="002B73F5"/>
    <w:rsid w:val="002C4C22"/>
    <w:rsid w:val="00307380"/>
    <w:rsid w:val="003277DD"/>
    <w:rsid w:val="003434A7"/>
    <w:rsid w:val="0034712D"/>
    <w:rsid w:val="00366A56"/>
    <w:rsid w:val="00380B5D"/>
    <w:rsid w:val="0038324B"/>
    <w:rsid w:val="003839A7"/>
    <w:rsid w:val="00387D82"/>
    <w:rsid w:val="003B231D"/>
    <w:rsid w:val="00413C04"/>
    <w:rsid w:val="00422F79"/>
    <w:rsid w:val="00434ED8"/>
    <w:rsid w:val="00447CC7"/>
    <w:rsid w:val="004B7CD8"/>
    <w:rsid w:val="004F2DCF"/>
    <w:rsid w:val="00516146"/>
    <w:rsid w:val="00545827"/>
    <w:rsid w:val="00552D2E"/>
    <w:rsid w:val="00561DCC"/>
    <w:rsid w:val="00565039"/>
    <w:rsid w:val="005A5C02"/>
    <w:rsid w:val="005B77B3"/>
    <w:rsid w:val="005D66DE"/>
    <w:rsid w:val="006019E4"/>
    <w:rsid w:val="00611A8F"/>
    <w:rsid w:val="006451FC"/>
    <w:rsid w:val="00647670"/>
    <w:rsid w:val="0065197E"/>
    <w:rsid w:val="00651AD1"/>
    <w:rsid w:val="00657FB2"/>
    <w:rsid w:val="00671282"/>
    <w:rsid w:val="00686EF7"/>
    <w:rsid w:val="006A1B4B"/>
    <w:rsid w:val="006A2E67"/>
    <w:rsid w:val="006B3C70"/>
    <w:rsid w:val="006C4935"/>
    <w:rsid w:val="00716EC2"/>
    <w:rsid w:val="00753CDE"/>
    <w:rsid w:val="00784A6C"/>
    <w:rsid w:val="00784FEB"/>
    <w:rsid w:val="007943CE"/>
    <w:rsid w:val="007F3749"/>
    <w:rsid w:val="00844E78"/>
    <w:rsid w:val="00883108"/>
    <w:rsid w:val="008F0625"/>
    <w:rsid w:val="008F3285"/>
    <w:rsid w:val="0090433E"/>
    <w:rsid w:val="009051FA"/>
    <w:rsid w:val="00914B55"/>
    <w:rsid w:val="0092677A"/>
    <w:rsid w:val="00945FC3"/>
    <w:rsid w:val="00960230"/>
    <w:rsid w:val="009661F4"/>
    <w:rsid w:val="0097440A"/>
    <w:rsid w:val="009859CE"/>
    <w:rsid w:val="00996CF9"/>
    <w:rsid w:val="009C39D8"/>
    <w:rsid w:val="009D2C51"/>
    <w:rsid w:val="009E107A"/>
    <w:rsid w:val="00A21BCE"/>
    <w:rsid w:val="00A37377"/>
    <w:rsid w:val="00A4428E"/>
    <w:rsid w:val="00A52F17"/>
    <w:rsid w:val="00A54BDD"/>
    <w:rsid w:val="00A727B1"/>
    <w:rsid w:val="00A76B2F"/>
    <w:rsid w:val="00AA406C"/>
    <w:rsid w:val="00AB348E"/>
    <w:rsid w:val="00AB3E92"/>
    <w:rsid w:val="00AB5AD9"/>
    <w:rsid w:val="00AC781F"/>
    <w:rsid w:val="00AD0EBD"/>
    <w:rsid w:val="00AE57A7"/>
    <w:rsid w:val="00AF75F2"/>
    <w:rsid w:val="00B31018"/>
    <w:rsid w:val="00B34BBA"/>
    <w:rsid w:val="00B35A30"/>
    <w:rsid w:val="00B44795"/>
    <w:rsid w:val="00B67E6B"/>
    <w:rsid w:val="00B730CC"/>
    <w:rsid w:val="00B77F35"/>
    <w:rsid w:val="00B94124"/>
    <w:rsid w:val="00BB3395"/>
    <w:rsid w:val="00BC31AF"/>
    <w:rsid w:val="00BD2929"/>
    <w:rsid w:val="00BF616D"/>
    <w:rsid w:val="00C154BA"/>
    <w:rsid w:val="00C3296E"/>
    <w:rsid w:val="00C43ABB"/>
    <w:rsid w:val="00C51A99"/>
    <w:rsid w:val="00C82485"/>
    <w:rsid w:val="00C829A6"/>
    <w:rsid w:val="00CE1A09"/>
    <w:rsid w:val="00CE1BFE"/>
    <w:rsid w:val="00D07E1A"/>
    <w:rsid w:val="00D165A1"/>
    <w:rsid w:val="00D20BC1"/>
    <w:rsid w:val="00D40385"/>
    <w:rsid w:val="00E01C1C"/>
    <w:rsid w:val="00E17E91"/>
    <w:rsid w:val="00E232A1"/>
    <w:rsid w:val="00E500C3"/>
    <w:rsid w:val="00E5434C"/>
    <w:rsid w:val="00E63197"/>
    <w:rsid w:val="00E83383"/>
    <w:rsid w:val="00EA46E0"/>
    <w:rsid w:val="00EB7474"/>
    <w:rsid w:val="00EC6348"/>
    <w:rsid w:val="00ED3416"/>
    <w:rsid w:val="00ED5917"/>
    <w:rsid w:val="00ED601F"/>
    <w:rsid w:val="00EF3BF0"/>
    <w:rsid w:val="00F144C9"/>
    <w:rsid w:val="00F61FFB"/>
    <w:rsid w:val="00FB4068"/>
    <w:rsid w:val="00FD466D"/>
    <w:rsid w:val="00FD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Default">
    <w:name w:val="Default"/>
    <w:rsid w:val="00FD4B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Default">
    <w:name w:val="Default"/>
    <w:rsid w:val="00FD4B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2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B7F6FAE5EB4669A6142ACB7A45D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DE9B2-7F5B-494E-BDAB-42869889C1A7}"/>
      </w:docPartPr>
      <w:docPartBody>
        <w:p w:rsidR="000007FD" w:rsidRDefault="002724B6" w:rsidP="002724B6">
          <w:pPr>
            <w:pStyle w:val="D8B7F6FAE5EB4669A6142ACB7A45D6B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007FD"/>
    <w:rsid w:val="001031FB"/>
    <w:rsid w:val="00160957"/>
    <w:rsid w:val="002724B6"/>
    <w:rsid w:val="002B1F2F"/>
    <w:rsid w:val="003875AF"/>
    <w:rsid w:val="004165EC"/>
    <w:rsid w:val="004C6393"/>
    <w:rsid w:val="004F2BBD"/>
    <w:rsid w:val="005B5A55"/>
    <w:rsid w:val="0064382F"/>
    <w:rsid w:val="008B2171"/>
    <w:rsid w:val="008E5E2D"/>
    <w:rsid w:val="00AD693B"/>
    <w:rsid w:val="00C803A3"/>
    <w:rsid w:val="00CC40B4"/>
    <w:rsid w:val="00D5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6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Dessin Assisté par Ordinateur (AutoCAD) – 2ème année</vt:lpstr>
    </vt:vector>
  </TitlesOfParts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Dessin Assisté par Ordinateur (AutoCAD) – 2ème année</dc:title>
  <dc:creator>user</dc:creator>
  <cp:lastModifiedBy>DR.Ahmed Saker 2o1O</cp:lastModifiedBy>
  <cp:revision>35</cp:revision>
  <cp:lastPrinted>2016-02-26T06:53:00Z</cp:lastPrinted>
  <dcterms:created xsi:type="dcterms:W3CDTF">2016-04-22T08:55:00Z</dcterms:created>
  <dcterms:modified xsi:type="dcterms:W3CDTF">2016-09-06T17:28:00Z</dcterms:modified>
</cp:coreProperties>
</file>